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52C" w:rsidRDefault="00F25292">
      <w:pPr>
        <w:widowControl w:val="0"/>
        <w:pBdr>
          <w:top w:val="nil"/>
          <w:left w:val="nil"/>
          <w:bottom w:val="nil"/>
          <w:right w:val="nil"/>
          <w:between w:val="nil"/>
        </w:pBdr>
        <w:ind w:left="2400" w:right="62"/>
        <w:jc w:val="center"/>
        <w:rPr>
          <w:color w:val="000000"/>
          <w:sz w:val="31"/>
          <w:szCs w:val="31"/>
        </w:rPr>
      </w:pPr>
      <w:r>
        <w:rPr>
          <w:b/>
          <w:noProof/>
          <w:color w:val="000000"/>
          <w:sz w:val="31"/>
          <w:szCs w:val="31"/>
        </w:rPr>
        <w:drawing>
          <wp:anchor distT="0" distB="0" distL="114300" distR="114300" simplePos="0" relativeHeight="251658240" behindDoc="0" locked="0" layoutInCell="1" allowOverlap="1" wp14:anchorId="4353FC36" wp14:editId="4FFFBA5B">
            <wp:simplePos x="0" y="0"/>
            <wp:positionH relativeFrom="column">
              <wp:posOffset>-247650</wp:posOffset>
            </wp:positionH>
            <wp:positionV relativeFrom="paragraph">
              <wp:posOffset>0</wp:posOffset>
            </wp:positionV>
            <wp:extent cx="1752600" cy="671195"/>
            <wp:effectExtent l="0" t="0" r="0" b="0"/>
            <wp:wrapThrough wrapText="bothSides">
              <wp:wrapPolygon edited="0">
                <wp:start x="0" y="0"/>
                <wp:lineTo x="0" y="20844"/>
                <wp:lineTo x="21365" y="20844"/>
                <wp:lineTo x="213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_tlslogo 3inw300p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600" cy="671195"/>
                    </a:xfrm>
                    <a:prstGeom prst="rect">
                      <a:avLst/>
                    </a:prstGeom>
                  </pic:spPr>
                </pic:pic>
              </a:graphicData>
            </a:graphic>
            <wp14:sizeRelH relativeFrom="page">
              <wp14:pctWidth>0</wp14:pctWidth>
            </wp14:sizeRelH>
            <wp14:sizeRelV relativeFrom="page">
              <wp14:pctHeight>0</wp14:pctHeight>
            </wp14:sizeRelV>
          </wp:anchor>
        </w:drawing>
      </w:r>
      <w:r w:rsidR="00496400">
        <w:rPr>
          <w:b/>
          <w:color w:val="000000"/>
          <w:sz w:val="31"/>
          <w:szCs w:val="31"/>
        </w:rPr>
        <w:t xml:space="preserve">Call for </w:t>
      </w:r>
      <w:r w:rsidR="00496400">
        <w:rPr>
          <w:b/>
          <w:sz w:val="31"/>
          <w:szCs w:val="31"/>
        </w:rPr>
        <w:t>Concurrent</w:t>
      </w:r>
      <w:r w:rsidR="00496400">
        <w:rPr>
          <w:b/>
          <w:color w:val="000000"/>
          <w:sz w:val="31"/>
          <w:szCs w:val="31"/>
        </w:rPr>
        <w:t xml:space="preserve"> Presentation Proposals </w:t>
      </w:r>
      <w:r w:rsidR="00496400">
        <w:rPr>
          <w:color w:val="000000"/>
          <w:sz w:val="31"/>
          <w:szCs w:val="31"/>
        </w:rPr>
        <w:t xml:space="preserve">2020 TLS Gathering ~ September 25-27, 2020 </w:t>
      </w:r>
    </w:p>
    <w:p w:rsidR="00F25292" w:rsidRDefault="00F25292">
      <w:pPr>
        <w:widowControl w:val="0"/>
        <w:pBdr>
          <w:top w:val="nil"/>
          <w:left w:val="nil"/>
          <w:bottom w:val="nil"/>
          <w:right w:val="nil"/>
          <w:between w:val="nil"/>
        </w:pBdr>
        <w:ind w:left="2400" w:right="62"/>
        <w:jc w:val="center"/>
        <w:rPr>
          <w:color w:val="000000"/>
          <w:sz w:val="31"/>
          <w:szCs w:val="31"/>
        </w:rPr>
      </w:pPr>
    </w:p>
    <w:p w:rsidR="0046237D" w:rsidRDefault="0046237D">
      <w:pPr>
        <w:widowControl w:val="0"/>
        <w:pBdr>
          <w:top w:val="nil"/>
          <w:left w:val="nil"/>
          <w:bottom w:val="nil"/>
          <w:right w:val="nil"/>
          <w:between w:val="nil"/>
        </w:pBdr>
        <w:ind w:left="2400" w:right="62"/>
        <w:jc w:val="center"/>
        <w:rPr>
          <w:color w:val="000000"/>
          <w:sz w:val="31"/>
          <w:szCs w:val="31"/>
        </w:rPr>
      </w:pPr>
      <w:r>
        <w:rPr>
          <w:noProof/>
          <w:color w:val="000000"/>
          <w:sz w:val="31"/>
          <w:szCs w:val="31"/>
        </w:rPr>
        <mc:AlternateContent>
          <mc:Choice Requires="wps">
            <w:drawing>
              <wp:anchor distT="0" distB="0" distL="114300" distR="114300" simplePos="0" relativeHeight="251659264" behindDoc="0" locked="0" layoutInCell="1" allowOverlap="1" wp14:anchorId="528C7CBF" wp14:editId="34A6F70D">
                <wp:simplePos x="0" y="0"/>
                <wp:positionH relativeFrom="column">
                  <wp:posOffset>-142875</wp:posOffset>
                </wp:positionH>
                <wp:positionV relativeFrom="paragraph">
                  <wp:posOffset>76200</wp:posOffset>
                </wp:positionV>
                <wp:extent cx="5905500" cy="19050"/>
                <wp:effectExtent l="1905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5905500" cy="190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3A86B2"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25pt,6pt" to="45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" strokecolor="black [3040]" strokeweight="3pt"/>
            </w:pict>
          </mc:Fallback>
        </mc:AlternateContent>
      </w:r>
    </w:p>
    <w:p w:rsidR="00821D12" w:rsidRDefault="00821D12" w:rsidP="00821D12">
      <w:pPr>
        <w:widowControl w:val="0"/>
        <w:pBdr>
          <w:top w:val="nil"/>
          <w:left w:val="nil"/>
          <w:bottom w:val="nil"/>
          <w:right w:val="nil"/>
          <w:between w:val="nil"/>
        </w:pBdr>
        <w:spacing w:line="240" w:lineRule="auto"/>
        <w:ind w:left="-360" w:right="-158"/>
        <w:rPr>
          <w:b/>
          <w:color w:val="000000"/>
          <w:sz w:val="21"/>
          <w:szCs w:val="21"/>
        </w:rPr>
      </w:pPr>
    </w:p>
    <w:p w:rsidR="0063552C" w:rsidRDefault="00496400" w:rsidP="00821D12">
      <w:pPr>
        <w:widowControl w:val="0"/>
        <w:pBdr>
          <w:top w:val="nil"/>
          <w:left w:val="nil"/>
          <w:bottom w:val="nil"/>
          <w:right w:val="nil"/>
          <w:between w:val="nil"/>
        </w:pBdr>
        <w:spacing w:line="240" w:lineRule="auto"/>
        <w:ind w:left="-360" w:right="-158"/>
        <w:rPr>
          <w:color w:val="000000"/>
          <w:sz w:val="21"/>
          <w:szCs w:val="21"/>
        </w:rPr>
      </w:pPr>
      <w:r>
        <w:rPr>
          <w:b/>
          <w:color w:val="000000"/>
          <w:sz w:val="21"/>
          <w:szCs w:val="21"/>
        </w:rPr>
        <w:t xml:space="preserve">Invitation to submit a proposal: </w:t>
      </w:r>
      <w:r>
        <w:rPr>
          <w:color w:val="000000"/>
          <w:sz w:val="21"/>
          <w:szCs w:val="21"/>
        </w:rPr>
        <w:t>The Steering Committee for The Labyrinth Society Annual Gathering is accepting proposals for</w:t>
      </w:r>
      <w:r>
        <w:rPr>
          <w:b/>
          <w:color w:val="000000"/>
          <w:sz w:val="21"/>
          <w:szCs w:val="21"/>
        </w:rPr>
        <w:t xml:space="preserve"> </w:t>
      </w:r>
      <w:r>
        <w:rPr>
          <w:color w:val="000000"/>
          <w:sz w:val="21"/>
          <w:szCs w:val="21"/>
        </w:rPr>
        <w:t>the 2020 Gathering.</w:t>
      </w:r>
      <w:r w:rsidR="000C288E">
        <w:rPr>
          <w:color w:val="000000"/>
          <w:sz w:val="21"/>
          <w:szCs w:val="21"/>
        </w:rPr>
        <w:t xml:space="preserve"> </w:t>
      </w:r>
      <w:r>
        <w:rPr>
          <w:color w:val="000000"/>
          <w:sz w:val="21"/>
          <w:szCs w:val="21"/>
        </w:rPr>
        <w:t>This international conference provides participants with an inspirational and educational environment where an exchange of ideas, lear</w:t>
      </w:r>
      <w:r w:rsidR="00F25292">
        <w:rPr>
          <w:color w:val="000000"/>
          <w:sz w:val="21"/>
          <w:szCs w:val="21"/>
        </w:rPr>
        <w:t>ning, and networking can occur.</w:t>
      </w:r>
    </w:p>
    <w:p w:rsidR="00F25292" w:rsidRDefault="00F25292" w:rsidP="00F25292">
      <w:pPr>
        <w:widowControl w:val="0"/>
        <w:pBdr>
          <w:top w:val="nil"/>
          <w:left w:val="nil"/>
          <w:bottom w:val="nil"/>
          <w:right w:val="nil"/>
          <w:between w:val="nil"/>
        </w:pBdr>
        <w:spacing w:line="240" w:lineRule="auto"/>
        <w:ind w:left="-360" w:right="-158"/>
        <w:rPr>
          <w:color w:val="000000"/>
          <w:sz w:val="21"/>
          <w:szCs w:val="21"/>
        </w:rPr>
      </w:pPr>
    </w:p>
    <w:p w:rsidR="0063552C" w:rsidRDefault="00496400" w:rsidP="00F25292">
      <w:pPr>
        <w:widowControl w:val="0"/>
        <w:pBdr>
          <w:top w:val="nil"/>
          <w:left w:val="nil"/>
          <w:bottom w:val="nil"/>
          <w:right w:val="nil"/>
          <w:between w:val="nil"/>
        </w:pBdr>
        <w:spacing w:line="240" w:lineRule="auto"/>
        <w:ind w:left="-360" w:right="1714"/>
        <w:rPr>
          <w:color w:val="000000"/>
          <w:sz w:val="21"/>
          <w:szCs w:val="21"/>
        </w:rPr>
      </w:pPr>
      <w:r>
        <w:rPr>
          <w:b/>
          <w:color w:val="000000"/>
          <w:sz w:val="21"/>
          <w:szCs w:val="21"/>
        </w:rPr>
        <w:t xml:space="preserve">Venue: </w:t>
      </w:r>
      <w:r>
        <w:rPr>
          <w:color w:val="000000"/>
          <w:sz w:val="21"/>
          <w:szCs w:val="21"/>
        </w:rPr>
        <w:t xml:space="preserve">The Casa - Franciscan Renewal Center, Scottsdale, Arizona USA </w:t>
      </w:r>
    </w:p>
    <w:p w:rsidR="00F25292" w:rsidRDefault="00F25292" w:rsidP="00F25292">
      <w:pPr>
        <w:widowControl w:val="0"/>
        <w:pBdr>
          <w:top w:val="nil"/>
          <w:left w:val="nil"/>
          <w:bottom w:val="nil"/>
          <w:right w:val="nil"/>
          <w:between w:val="nil"/>
        </w:pBdr>
        <w:spacing w:line="240" w:lineRule="auto"/>
        <w:ind w:left="-360" w:right="1714"/>
        <w:rPr>
          <w:color w:val="000000"/>
          <w:sz w:val="21"/>
          <w:szCs w:val="21"/>
        </w:rPr>
      </w:pPr>
    </w:p>
    <w:p w:rsidR="0063552C" w:rsidRDefault="00496400" w:rsidP="00F25292">
      <w:pPr>
        <w:widowControl w:val="0"/>
        <w:pBdr>
          <w:top w:val="nil"/>
          <w:left w:val="nil"/>
          <w:bottom w:val="nil"/>
          <w:right w:val="nil"/>
          <w:between w:val="nil"/>
        </w:pBdr>
        <w:spacing w:line="240" w:lineRule="auto"/>
        <w:ind w:left="-360" w:right="-62"/>
        <w:rPr>
          <w:color w:val="000000"/>
          <w:sz w:val="21"/>
          <w:szCs w:val="21"/>
        </w:rPr>
      </w:pPr>
      <w:r>
        <w:rPr>
          <w:b/>
          <w:color w:val="000000"/>
          <w:sz w:val="21"/>
          <w:szCs w:val="21"/>
        </w:rPr>
        <w:t xml:space="preserve">Theme: </w:t>
      </w:r>
      <w:r>
        <w:rPr>
          <w:i/>
          <w:color w:val="000000"/>
          <w:sz w:val="21"/>
          <w:szCs w:val="21"/>
        </w:rPr>
        <w:t>Weaving Our Stories</w:t>
      </w:r>
      <w:r>
        <w:rPr>
          <w:color w:val="000000"/>
          <w:sz w:val="21"/>
          <w:szCs w:val="21"/>
        </w:rPr>
        <w:t xml:space="preserve">. As you consider presentations, allow the theme to inform what you create. </w:t>
      </w:r>
    </w:p>
    <w:p w:rsidR="00F25292" w:rsidRDefault="00F25292" w:rsidP="00F25292">
      <w:pPr>
        <w:widowControl w:val="0"/>
        <w:pBdr>
          <w:top w:val="nil"/>
          <w:left w:val="nil"/>
          <w:bottom w:val="nil"/>
          <w:right w:val="nil"/>
          <w:between w:val="nil"/>
        </w:pBdr>
        <w:spacing w:line="240" w:lineRule="auto"/>
        <w:ind w:left="-360" w:right="-62"/>
        <w:rPr>
          <w:color w:val="000000"/>
          <w:sz w:val="21"/>
          <w:szCs w:val="21"/>
        </w:rPr>
      </w:pPr>
    </w:p>
    <w:p w:rsidR="0063552C" w:rsidRDefault="00496400" w:rsidP="0046237D">
      <w:pPr>
        <w:widowControl w:val="0"/>
        <w:pBdr>
          <w:top w:val="nil"/>
          <w:left w:val="nil"/>
          <w:bottom w:val="nil"/>
          <w:right w:val="nil"/>
          <w:between w:val="nil"/>
        </w:pBdr>
        <w:spacing w:line="240" w:lineRule="auto"/>
        <w:ind w:left="-360" w:right="-76"/>
        <w:rPr>
          <w:color w:val="000000"/>
          <w:sz w:val="21"/>
          <w:szCs w:val="21"/>
        </w:rPr>
      </w:pPr>
      <w:r>
        <w:rPr>
          <w:b/>
          <w:color w:val="000000"/>
          <w:sz w:val="21"/>
          <w:szCs w:val="21"/>
        </w:rPr>
        <w:t xml:space="preserve">Format: </w:t>
      </w:r>
      <w:r>
        <w:rPr>
          <w:sz w:val="21"/>
          <w:szCs w:val="21"/>
        </w:rPr>
        <w:t xml:space="preserve"> The format for Gathering presentations may include lectures, experiential workshops, and poster presentations. All proposals need to be relevant to the chosen presentation category, and presenters are encouraged to explore and describe how their presentation relates to the theme of the Gathering. </w:t>
      </w:r>
      <w:r w:rsidRPr="00D57451">
        <w:rPr>
          <w:color w:val="FF0000"/>
          <w:sz w:val="21"/>
          <w:szCs w:val="21"/>
        </w:rPr>
        <w:t xml:space="preserve">Presentations should not require participants to engage in or adhere to religious activities unless clearly specified in the </w:t>
      </w:r>
      <w:r w:rsidR="00D57451">
        <w:rPr>
          <w:color w:val="FF0000"/>
          <w:sz w:val="21"/>
          <w:szCs w:val="21"/>
        </w:rPr>
        <w:t xml:space="preserve">workshop </w:t>
      </w:r>
      <w:r w:rsidRPr="00D57451">
        <w:rPr>
          <w:color w:val="FF0000"/>
          <w:sz w:val="21"/>
          <w:szCs w:val="21"/>
        </w:rPr>
        <w:t>description.</w:t>
      </w:r>
      <w:r w:rsidR="00821D12" w:rsidRPr="00D57451">
        <w:rPr>
          <w:color w:val="FF0000"/>
          <w:sz w:val="21"/>
          <w:szCs w:val="21"/>
        </w:rPr>
        <w:t xml:space="preserve"> </w:t>
      </w:r>
      <w:r w:rsidRPr="00D57451">
        <w:rPr>
          <w:color w:val="FF0000"/>
          <w:sz w:val="21"/>
          <w:szCs w:val="21"/>
        </w:rPr>
        <w:t>Presentations must avoid the expression of political views</w:t>
      </w:r>
      <w:r w:rsidR="00D57451">
        <w:rPr>
          <w:color w:val="FF0000"/>
          <w:sz w:val="21"/>
          <w:szCs w:val="21"/>
        </w:rPr>
        <w:t xml:space="preserve"> as required by IRS regulations for nonprofit organizations.</w:t>
      </w:r>
      <w:r w:rsidRPr="00D57451">
        <w:rPr>
          <w:color w:val="FF0000"/>
          <w:sz w:val="21"/>
          <w:szCs w:val="21"/>
        </w:rPr>
        <w:t xml:space="preserve"> </w:t>
      </w:r>
      <w:r w:rsidRPr="00D57451">
        <w:rPr>
          <w:color w:val="FF0000"/>
          <w:sz w:val="21"/>
          <w:szCs w:val="21"/>
        </w:rPr>
        <w:br/>
      </w:r>
      <w:r>
        <w:rPr>
          <w:sz w:val="21"/>
          <w:szCs w:val="21"/>
        </w:rPr>
        <w:br/>
      </w:r>
      <w:r>
        <w:rPr>
          <w:b/>
          <w:color w:val="000000"/>
          <w:sz w:val="21"/>
          <w:szCs w:val="21"/>
        </w:rPr>
        <w:t xml:space="preserve">Abstracts: </w:t>
      </w:r>
      <w:r>
        <w:rPr>
          <w:color w:val="000000"/>
          <w:sz w:val="21"/>
          <w:szCs w:val="21"/>
        </w:rPr>
        <w:t xml:space="preserve">As a part of the application process, all presenters will submit a 250-word description (a.k.a. abstract) summarizing their workshop or tour. Abstracts of selected presentations are published on the TLS members-only website after the event. This provides presenters a way of gaining recognition for their work and offering other TLS members an opportunity to review presentations. Leaders of selected presentations also have the option of submitting a PDF synopsis of PowerPoint slides for publication along with their abstract. </w:t>
      </w:r>
    </w:p>
    <w:p w:rsidR="0046237D" w:rsidRDefault="0046237D" w:rsidP="0046237D">
      <w:pPr>
        <w:widowControl w:val="0"/>
        <w:pBdr>
          <w:top w:val="nil"/>
          <w:left w:val="nil"/>
          <w:bottom w:val="nil"/>
          <w:right w:val="nil"/>
          <w:between w:val="nil"/>
        </w:pBdr>
        <w:spacing w:line="240" w:lineRule="auto"/>
        <w:ind w:left="-360" w:right="-76"/>
        <w:rPr>
          <w:color w:val="000000"/>
          <w:sz w:val="21"/>
          <w:szCs w:val="21"/>
        </w:rPr>
      </w:pPr>
    </w:p>
    <w:p w:rsidR="0063552C" w:rsidRDefault="00496400" w:rsidP="0046237D">
      <w:pPr>
        <w:widowControl w:val="0"/>
        <w:pBdr>
          <w:top w:val="nil"/>
          <w:left w:val="nil"/>
          <w:bottom w:val="nil"/>
          <w:right w:val="nil"/>
          <w:between w:val="nil"/>
        </w:pBdr>
        <w:spacing w:line="240" w:lineRule="auto"/>
        <w:ind w:left="-360" w:right="-292"/>
        <w:rPr>
          <w:color w:val="FF0000"/>
          <w:sz w:val="21"/>
          <w:szCs w:val="21"/>
        </w:rPr>
      </w:pPr>
      <w:r>
        <w:rPr>
          <w:b/>
          <w:sz w:val="21"/>
          <w:szCs w:val="21"/>
        </w:rPr>
        <w:t>Submission and blind review process:</w:t>
      </w:r>
      <w:r>
        <w:rPr>
          <w:sz w:val="21"/>
          <w:szCs w:val="21"/>
        </w:rPr>
        <w:t xml:space="preserve"> In ‘going green,’ TLS requires proposals to be submitted electronically. Also, as part of the selection process, proposals will go through a blind review; all submissions will be reviewed by the Planning Committee without the presenters’ names attached to them. This ensures that selections are made based on the quality of the proposal. A presenter may submit more than one proposal; however, after the initial blind selection process, the number of proposals accepted per person may be limited. In addition, conference planners reserve the right to recommend a change in presentation format. If you have any questions about the blind selection process or preparing your proposal, please contact TLS Documents Support Volunteer Carol Maurer at </w:t>
      </w:r>
      <w:r w:rsidR="0046237D" w:rsidRPr="0046237D">
        <w:rPr>
          <w:sz w:val="21"/>
          <w:szCs w:val="21"/>
        </w:rPr>
        <w:t>cmaurer40@hotmail.com</w:t>
      </w:r>
      <w:r>
        <w:rPr>
          <w:sz w:val="21"/>
          <w:szCs w:val="21"/>
        </w:rPr>
        <w:t>.</w:t>
      </w:r>
      <w:r>
        <w:rPr>
          <w:color w:val="FF0000"/>
          <w:sz w:val="21"/>
          <w:szCs w:val="21"/>
        </w:rPr>
        <w:t xml:space="preserve"> </w:t>
      </w:r>
    </w:p>
    <w:p w:rsidR="0046237D" w:rsidRDefault="0046237D" w:rsidP="0046237D">
      <w:pPr>
        <w:widowControl w:val="0"/>
        <w:pBdr>
          <w:top w:val="nil"/>
          <w:left w:val="nil"/>
          <w:bottom w:val="nil"/>
          <w:right w:val="nil"/>
          <w:between w:val="nil"/>
        </w:pBdr>
        <w:spacing w:line="240" w:lineRule="auto"/>
        <w:ind w:left="-360" w:right="-292"/>
        <w:rPr>
          <w:color w:val="FF0000"/>
          <w:sz w:val="21"/>
          <w:szCs w:val="21"/>
        </w:rPr>
      </w:pPr>
    </w:p>
    <w:p w:rsidR="0046237D" w:rsidRDefault="00496400" w:rsidP="0046237D">
      <w:pPr>
        <w:widowControl w:val="0"/>
        <w:pBdr>
          <w:top w:val="nil"/>
          <w:left w:val="nil"/>
          <w:bottom w:val="nil"/>
          <w:right w:val="nil"/>
          <w:between w:val="nil"/>
        </w:pBdr>
        <w:spacing w:line="240" w:lineRule="auto"/>
        <w:ind w:left="-360" w:right="-350"/>
        <w:rPr>
          <w:sz w:val="21"/>
          <w:szCs w:val="21"/>
        </w:rPr>
      </w:pPr>
      <w:r>
        <w:rPr>
          <w:b/>
          <w:color w:val="000000"/>
          <w:sz w:val="21"/>
          <w:szCs w:val="21"/>
        </w:rPr>
        <w:t>Benefits of presenting at the Gathering:</w:t>
      </w:r>
      <w:r>
        <w:rPr>
          <w:b/>
          <w:sz w:val="21"/>
          <w:szCs w:val="21"/>
        </w:rPr>
        <w:t xml:space="preserve"> </w:t>
      </w:r>
      <w:r>
        <w:rPr>
          <w:sz w:val="21"/>
          <w:szCs w:val="21"/>
        </w:rPr>
        <w:t>In addition to recognition for presenting at an international conference and the opportunity to publish seminar synopses, presenters also receive an honorarium: $100 (US) for workshops, lectures, and poster presentations. In the event of multiple presenters for one session, the honorarium will be awarded to the individual designated as the lead presenter. The lead presenter will be the individual who completes and submits the presentation proposal form. It will be up to the presenters to negotiate sharing the compensation.</w:t>
      </w:r>
    </w:p>
    <w:p w:rsidR="0063552C" w:rsidRDefault="00496400" w:rsidP="0046237D">
      <w:pPr>
        <w:widowControl w:val="0"/>
        <w:pBdr>
          <w:top w:val="nil"/>
          <w:left w:val="nil"/>
          <w:bottom w:val="nil"/>
          <w:right w:val="nil"/>
          <w:between w:val="nil"/>
        </w:pBdr>
        <w:spacing w:line="240" w:lineRule="auto"/>
        <w:ind w:left="-360" w:right="-350"/>
        <w:rPr>
          <w:color w:val="000000"/>
          <w:sz w:val="21"/>
          <w:szCs w:val="21"/>
        </w:rPr>
      </w:pPr>
      <w:r>
        <w:rPr>
          <w:sz w:val="21"/>
          <w:szCs w:val="21"/>
        </w:rPr>
        <w:t xml:space="preserve"> </w:t>
      </w:r>
    </w:p>
    <w:p w:rsidR="0063552C" w:rsidRDefault="00496400" w:rsidP="0046237D">
      <w:pPr>
        <w:widowControl w:val="0"/>
        <w:pBdr>
          <w:top w:val="nil"/>
          <w:left w:val="nil"/>
          <w:bottom w:val="nil"/>
          <w:right w:val="nil"/>
          <w:between w:val="nil"/>
        </w:pBdr>
        <w:spacing w:line="240" w:lineRule="auto"/>
        <w:ind w:left="-360" w:right="-182"/>
        <w:rPr>
          <w:color w:val="000000" w:themeColor="text1"/>
          <w:sz w:val="21"/>
          <w:szCs w:val="21"/>
        </w:rPr>
      </w:pPr>
      <w:r>
        <w:rPr>
          <w:b/>
          <w:color w:val="000000"/>
          <w:sz w:val="21"/>
          <w:szCs w:val="21"/>
        </w:rPr>
        <w:t xml:space="preserve">Conference Registration: </w:t>
      </w:r>
      <w:r>
        <w:rPr>
          <w:color w:val="FF0000"/>
          <w:sz w:val="21"/>
          <w:szCs w:val="21"/>
        </w:rPr>
        <w:t>By August 1st, presenters must be TLS members in good standing and be registered for the Gathering. Though registration prices vary depending upon location,</w:t>
      </w:r>
      <w:r w:rsidRPr="00821D12">
        <w:rPr>
          <w:i/>
          <w:color w:val="FF0000"/>
          <w:sz w:val="21"/>
          <w:szCs w:val="21"/>
        </w:rPr>
        <w:t xml:space="preserve"> </w:t>
      </w:r>
      <w:r w:rsidR="00821D12" w:rsidRPr="00821D12">
        <w:rPr>
          <w:i/>
          <w:color w:val="FF0000"/>
          <w:sz w:val="21"/>
          <w:szCs w:val="21"/>
        </w:rPr>
        <w:t>approximate</w:t>
      </w:r>
      <w:r w:rsidR="00821D12">
        <w:rPr>
          <w:color w:val="FF0000"/>
          <w:sz w:val="21"/>
          <w:szCs w:val="21"/>
        </w:rPr>
        <w:t xml:space="preserve"> cost is $700, inclusive of meals and accommodation, plus travel fees.</w:t>
      </w:r>
      <w:r w:rsidR="00821D12" w:rsidRPr="00821D12">
        <w:rPr>
          <w:color w:val="000000" w:themeColor="text1"/>
          <w:sz w:val="21"/>
          <w:szCs w:val="21"/>
        </w:rPr>
        <w:t xml:space="preserve"> P</w:t>
      </w:r>
      <w:r w:rsidR="00821D12">
        <w:rPr>
          <w:color w:val="000000" w:themeColor="text1"/>
          <w:sz w:val="21"/>
          <w:szCs w:val="21"/>
        </w:rPr>
        <w:t>lease consider travel costs before submitting a proposal in order to better estimate your total expense if accepted.</w:t>
      </w:r>
    </w:p>
    <w:p w:rsidR="0046237D" w:rsidRDefault="0046237D" w:rsidP="0046237D">
      <w:pPr>
        <w:widowControl w:val="0"/>
        <w:pBdr>
          <w:top w:val="nil"/>
          <w:left w:val="nil"/>
          <w:bottom w:val="nil"/>
          <w:right w:val="nil"/>
          <w:between w:val="nil"/>
        </w:pBdr>
        <w:spacing w:line="240" w:lineRule="auto"/>
        <w:ind w:left="-360" w:right="-182"/>
        <w:rPr>
          <w:color w:val="FF0000"/>
          <w:sz w:val="21"/>
          <w:szCs w:val="21"/>
        </w:rPr>
      </w:pPr>
    </w:p>
    <w:p w:rsidR="0046237D" w:rsidRDefault="0046237D">
      <w:pPr>
        <w:rPr>
          <w:color w:val="FF0000"/>
          <w:sz w:val="21"/>
          <w:szCs w:val="21"/>
        </w:rPr>
      </w:pPr>
      <w:r>
        <w:rPr>
          <w:color w:val="FF0000"/>
          <w:sz w:val="21"/>
          <w:szCs w:val="21"/>
        </w:rPr>
        <w:br w:type="page"/>
      </w:r>
    </w:p>
    <w:p w:rsidR="0046237D" w:rsidRDefault="0046237D" w:rsidP="0046237D">
      <w:pPr>
        <w:widowControl w:val="0"/>
        <w:pBdr>
          <w:top w:val="nil"/>
          <w:left w:val="nil"/>
          <w:bottom w:val="nil"/>
          <w:right w:val="nil"/>
          <w:between w:val="nil"/>
        </w:pBdr>
        <w:spacing w:line="240" w:lineRule="auto"/>
        <w:ind w:left="-360" w:right="-182"/>
        <w:rPr>
          <w:color w:val="FF0000"/>
          <w:sz w:val="21"/>
          <w:szCs w:val="21"/>
        </w:rPr>
      </w:pPr>
    </w:p>
    <w:p w:rsidR="0046237D" w:rsidRDefault="0046237D" w:rsidP="0046237D">
      <w:pPr>
        <w:widowControl w:val="0"/>
        <w:pBdr>
          <w:top w:val="nil"/>
          <w:left w:val="nil"/>
          <w:bottom w:val="nil"/>
          <w:right w:val="nil"/>
          <w:between w:val="nil"/>
        </w:pBdr>
        <w:spacing w:line="240" w:lineRule="auto"/>
        <w:ind w:left="-360" w:right="-182"/>
        <w:rPr>
          <w:color w:val="FF0000"/>
          <w:sz w:val="21"/>
          <w:szCs w:val="21"/>
        </w:rPr>
      </w:pPr>
    </w:p>
    <w:p w:rsidR="0046237D" w:rsidRDefault="0046237D" w:rsidP="0046237D">
      <w:pPr>
        <w:widowControl w:val="0"/>
        <w:pBdr>
          <w:top w:val="nil"/>
          <w:left w:val="nil"/>
          <w:bottom w:val="nil"/>
          <w:right w:val="nil"/>
          <w:between w:val="nil"/>
        </w:pBdr>
        <w:spacing w:line="240" w:lineRule="auto"/>
        <w:ind w:left="-360" w:right="-182"/>
        <w:rPr>
          <w:color w:val="FF0000"/>
          <w:sz w:val="21"/>
          <w:szCs w:val="21"/>
        </w:rPr>
      </w:pPr>
    </w:p>
    <w:p w:rsidR="0063552C" w:rsidRDefault="00496400" w:rsidP="0046237D">
      <w:pPr>
        <w:widowControl w:val="0"/>
        <w:pBdr>
          <w:top w:val="nil"/>
          <w:left w:val="nil"/>
          <w:bottom w:val="nil"/>
          <w:right w:val="nil"/>
          <w:between w:val="nil"/>
        </w:pBdr>
        <w:spacing w:line="240" w:lineRule="auto"/>
        <w:ind w:left="-360" w:right="-19"/>
        <w:rPr>
          <w:color w:val="000000"/>
          <w:sz w:val="21"/>
          <w:szCs w:val="21"/>
        </w:rPr>
      </w:pPr>
      <w:r>
        <w:rPr>
          <w:b/>
          <w:color w:val="000000"/>
          <w:sz w:val="21"/>
          <w:szCs w:val="21"/>
        </w:rPr>
        <w:t xml:space="preserve">Materials and Handouts: </w:t>
      </w:r>
      <w:r>
        <w:rPr>
          <w:color w:val="000000"/>
          <w:sz w:val="21"/>
          <w:szCs w:val="21"/>
        </w:rPr>
        <w:t xml:space="preserve">Each presenter is responsible for providing all workshop materials and handouts as well as a laptop with presentation materials and/or music player, if necessary. Projectors will be available in presentation rooms and microphones will be available for larger rooms. </w:t>
      </w:r>
    </w:p>
    <w:p w:rsidR="0063552C" w:rsidRDefault="00496400">
      <w:pPr>
        <w:widowControl w:val="0"/>
        <w:pBdr>
          <w:top w:val="nil"/>
          <w:left w:val="nil"/>
          <w:bottom w:val="nil"/>
          <w:right w:val="nil"/>
          <w:between w:val="nil"/>
        </w:pBdr>
        <w:spacing w:before="316"/>
        <w:ind w:left="-360" w:right="-196"/>
        <w:jc w:val="both"/>
        <w:rPr>
          <w:color w:val="000000"/>
          <w:sz w:val="21"/>
          <w:szCs w:val="21"/>
        </w:rPr>
      </w:pPr>
      <w:r>
        <w:rPr>
          <w:b/>
          <w:color w:val="000000"/>
          <w:sz w:val="21"/>
          <w:szCs w:val="21"/>
        </w:rPr>
        <w:t xml:space="preserve">Sales: </w:t>
      </w:r>
      <w:r>
        <w:rPr>
          <w:color w:val="000000"/>
          <w:sz w:val="21"/>
          <w:szCs w:val="21"/>
        </w:rPr>
        <w:t xml:space="preserve">Sales of goods, including books, CDs, etc., is prohibited in the workshop sessions, and may be done only in the Vendor Area by purchasing a </w:t>
      </w:r>
      <w:hyperlink r:id="rId9" w:history="1">
        <w:r w:rsidRPr="003A425A">
          <w:rPr>
            <w:rStyle w:val="Hyperlink"/>
            <w:sz w:val="21"/>
            <w:szCs w:val="21"/>
          </w:rPr>
          <w:t>vendor table</w:t>
        </w:r>
      </w:hyperlink>
      <w:r>
        <w:rPr>
          <w:color w:val="0563C1"/>
          <w:sz w:val="21"/>
          <w:szCs w:val="21"/>
        </w:rPr>
        <w:t xml:space="preserve"> </w:t>
      </w:r>
      <w:r>
        <w:rPr>
          <w:color w:val="000000"/>
          <w:sz w:val="21"/>
          <w:szCs w:val="21"/>
        </w:rPr>
        <w:t xml:space="preserve">or offering goods through the </w:t>
      </w:r>
      <w:hyperlink r:id="rId10" w:history="1">
        <w:r w:rsidRPr="003A425A">
          <w:rPr>
            <w:rStyle w:val="Hyperlink"/>
            <w:sz w:val="21"/>
            <w:szCs w:val="21"/>
          </w:rPr>
          <w:t>TLS Store</w:t>
        </w:r>
      </w:hyperlink>
      <w:bookmarkStart w:id="0" w:name="_GoBack"/>
      <w:bookmarkEnd w:id="0"/>
      <w:r>
        <w:rPr>
          <w:color w:val="000000"/>
          <w:sz w:val="21"/>
          <w:szCs w:val="21"/>
        </w:rPr>
        <w:t xml:space="preserve">. </w:t>
      </w:r>
    </w:p>
    <w:p w:rsidR="0046237D" w:rsidRDefault="0046237D">
      <w:pPr>
        <w:widowControl w:val="0"/>
        <w:pBdr>
          <w:top w:val="nil"/>
          <w:left w:val="nil"/>
          <w:bottom w:val="nil"/>
          <w:right w:val="nil"/>
          <w:between w:val="nil"/>
        </w:pBdr>
        <w:spacing w:before="307"/>
        <w:ind w:left="3120" w:right="3129"/>
        <w:rPr>
          <w:b/>
          <w:color w:val="000000"/>
          <w:sz w:val="31"/>
          <w:szCs w:val="31"/>
        </w:rPr>
      </w:pPr>
    </w:p>
    <w:p w:rsidR="0063552C" w:rsidRDefault="00496400">
      <w:pPr>
        <w:widowControl w:val="0"/>
        <w:pBdr>
          <w:top w:val="nil"/>
          <w:left w:val="nil"/>
          <w:bottom w:val="nil"/>
          <w:right w:val="nil"/>
          <w:between w:val="nil"/>
        </w:pBdr>
        <w:spacing w:before="307"/>
        <w:ind w:left="3120" w:right="3129"/>
        <w:rPr>
          <w:b/>
          <w:color w:val="000000"/>
          <w:sz w:val="31"/>
          <w:szCs w:val="31"/>
        </w:rPr>
      </w:pPr>
      <w:r>
        <w:rPr>
          <w:b/>
          <w:color w:val="000000"/>
          <w:sz w:val="31"/>
          <w:szCs w:val="31"/>
        </w:rPr>
        <w:t xml:space="preserve">General Instructions </w:t>
      </w:r>
    </w:p>
    <w:p w:rsidR="0063552C" w:rsidRDefault="00496400">
      <w:pPr>
        <w:widowControl w:val="0"/>
        <w:pBdr>
          <w:top w:val="nil"/>
          <w:left w:val="nil"/>
          <w:bottom w:val="nil"/>
          <w:right w:val="nil"/>
          <w:between w:val="nil"/>
        </w:pBdr>
        <w:spacing w:before="350"/>
        <w:ind w:left="-360" w:right="-144"/>
        <w:rPr>
          <w:color w:val="000000"/>
          <w:sz w:val="21"/>
          <w:szCs w:val="21"/>
        </w:rPr>
      </w:pPr>
      <w:r>
        <w:rPr>
          <w:b/>
          <w:color w:val="000000"/>
          <w:sz w:val="21"/>
          <w:szCs w:val="21"/>
        </w:rPr>
        <w:t>Submission Deadline:</w:t>
      </w:r>
      <w:r>
        <w:rPr>
          <w:b/>
          <w:sz w:val="21"/>
          <w:szCs w:val="21"/>
        </w:rPr>
        <w:t xml:space="preserve"> </w:t>
      </w:r>
      <w:r>
        <w:rPr>
          <w:sz w:val="21"/>
          <w:szCs w:val="21"/>
        </w:rPr>
        <w:t>M</w:t>
      </w:r>
      <w:r>
        <w:rPr>
          <w:color w:val="000000"/>
          <w:sz w:val="21"/>
          <w:szCs w:val="21"/>
        </w:rPr>
        <w:t>arch 1, 20</w:t>
      </w:r>
      <w:r>
        <w:rPr>
          <w:sz w:val="21"/>
          <w:szCs w:val="21"/>
        </w:rPr>
        <w:t>20</w:t>
      </w:r>
      <w:r>
        <w:rPr>
          <w:color w:val="000000"/>
          <w:sz w:val="21"/>
          <w:szCs w:val="21"/>
        </w:rPr>
        <w:t xml:space="preserve">. The proposal form must be received NO LATER THAN March 1, 2020. In order to be considered, you must read and follow these instructions, prepare your responses, and complete the </w:t>
      </w:r>
      <w:r>
        <w:rPr>
          <w:b/>
          <w:color w:val="000000"/>
          <w:sz w:val="21"/>
          <w:szCs w:val="21"/>
        </w:rPr>
        <w:t>online submission form</w:t>
      </w:r>
      <w:r>
        <w:rPr>
          <w:color w:val="000000"/>
          <w:sz w:val="21"/>
          <w:szCs w:val="21"/>
        </w:rPr>
        <w:t xml:space="preserve">. </w:t>
      </w:r>
    </w:p>
    <w:p w:rsidR="0063552C" w:rsidRDefault="00496400">
      <w:pPr>
        <w:widowControl w:val="0"/>
        <w:pBdr>
          <w:top w:val="nil"/>
          <w:left w:val="nil"/>
          <w:bottom w:val="nil"/>
          <w:right w:val="nil"/>
          <w:between w:val="nil"/>
        </w:pBdr>
        <w:spacing w:before="321"/>
        <w:ind w:right="158"/>
        <w:rPr>
          <w:color w:val="000000"/>
          <w:sz w:val="21"/>
          <w:szCs w:val="21"/>
        </w:rPr>
      </w:pPr>
      <w:r>
        <w:rPr>
          <w:color w:val="000000"/>
          <w:sz w:val="21"/>
          <w:szCs w:val="21"/>
        </w:rPr>
        <w:t xml:space="preserve">1. Carefully read the submission guidelines above. </w:t>
      </w:r>
      <w:r>
        <w:rPr>
          <w:color w:val="000000"/>
          <w:sz w:val="21"/>
          <w:szCs w:val="21"/>
        </w:rPr>
        <w:br/>
        <w:t xml:space="preserve">2. Prepare your responses to the questions below BEFORE following the link to the </w:t>
      </w:r>
    </w:p>
    <w:p w:rsidR="0063552C" w:rsidRDefault="00496400">
      <w:pPr>
        <w:widowControl w:val="0"/>
        <w:pBdr>
          <w:top w:val="nil"/>
          <w:left w:val="nil"/>
          <w:bottom w:val="nil"/>
          <w:right w:val="nil"/>
          <w:between w:val="nil"/>
        </w:pBdr>
        <w:spacing w:before="48"/>
        <w:ind w:right="95" w:firstLine="360"/>
        <w:rPr>
          <w:color w:val="000000"/>
          <w:sz w:val="21"/>
          <w:szCs w:val="21"/>
        </w:rPr>
      </w:pPr>
      <w:r>
        <w:rPr>
          <w:color w:val="000000"/>
          <w:sz w:val="21"/>
          <w:szCs w:val="21"/>
        </w:rPr>
        <w:t xml:space="preserve">online submission form. </w:t>
      </w:r>
      <w:r>
        <w:rPr>
          <w:color w:val="000000"/>
          <w:sz w:val="21"/>
          <w:szCs w:val="21"/>
        </w:rPr>
        <w:br/>
        <w:t>3</w:t>
      </w:r>
      <w:hyperlink r:id="rId11" w:history="1">
        <w:r w:rsidRPr="003A425A">
          <w:rPr>
            <w:rStyle w:val="Hyperlink"/>
            <w:sz w:val="21"/>
            <w:szCs w:val="21"/>
          </w:rPr>
          <w:t>. Click on this link to access the online form</w:t>
        </w:r>
      </w:hyperlink>
      <w:r>
        <w:rPr>
          <w:color w:val="0563C1"/>
          <w:sz w:val="21"/>
          <w:szCs w:val="21"/>
        </w:rPr>
        <w:t xml:space="preserve"> </w:t>
      </w:r>
      <w:r>
        <w:rPr>
          <w:color w:val="000000"/>
          <w:sz w:val="21"/>
          <w:szCs w:val="21"/>
        </w:rPr>
        <w:t xml:space="preserve">and provide your information. </w:t>
      </w:r>
      <w:r>
        <w:rPr>
          <w:color w:val="000000"/>
          <w:sz w:val="21"/>
          <w:szCs w:val="21"/>
        </w:rPr>
        <w:br/>
        <w:t xml:space="preserve">4. Copy and paste your longer prepared responses into the online form. </w:t>
      </w:r>
      <w:r>
        <w:rPr>
          <w:color w:val="000000"/>
          <w:sz w:val="21"/>
          <w:szCs w:val="21"/>
        </w:rPr>
        <w:br/>
        <w:t xml:space="preserve">5. Read the permission statement at the end of the online form before you submit. </w:t>
      </w:r>
    </w:p>
    <w:p w:rsidR="0063552C" w:rsidRDefault="00496400">
      <w:pPr>
        <w:widowControl w:val="0"/>
        <w:pBdr>
          <w:top w:val="nil"/>
          <w:left w:val="nil"/>
          <w:bottom w:val="nil"/>
          <w:right w:val="nil"/>
          <w:between w:val="nil"/>
        </w:pBdr>
        <w:spacing w:before="321"/>
        <w:ind w:left="-360" w:right="3792"/>
        <w:rPr>
          <w:color w:val="000000"/>
          <w:sz w:val="21"/>
          <w:szCs w:val="21"/>
        </w:rPr>
      </w:pPr>
      <w:r>
        <w:rPr>
          <w:color w:val="000000"/>
          <w:sz w:val="21"/>
          <w:szCs w:val="21"/>
        </w:rPr>
        <w:t xml:space="preserve">The online submission form is divided into four parts: </w:t>
      </w:r>
    </w:p>
    <w:p w:rsidR="0063552C" w:rsidRDefault="00496400">
      <w:pPr>
        <w:widowControl w:val="0"/>
        <w:pBdr>
          <w:top w:val="nil"/>
          <w:left w:val="nil"/>
          <w:bottom w:val="nil"/>
          <w:right w:val="nil"/>
          <w:between w:val="nil"/>
        </w:pBdr>
        <w:spacing w:before="316"/>
        <w:ind w:right="1929"/>
        <w:rPr>
          <w:color w:val="000000"/>
          <w:sz w:val="21"/>
          <w:szCs w:val="21"/>
        </w:rPr>
      </w:pPr>
      <w:r>
        <w:rPr>
          <w:color w:val="000000"/>
          <w:sz w:val="21"/>
          <w:szCs w:val="21"/>
        </w:rPr>
        <w:t xml:space="preserve">1. Three statements that you will need to affirm before you begin: </w:t>
      </w:r>
    </w:p>
    <w:p w:rsidR="007C4A3D" w:rsidRDefault="00496400" w:rsidP="007C4A3D">
      <w:pPr>
        <w:widowControl w:val="0"/>
        <w:pBdr>
          <w:top w:val="nil"/>
          <w:left w:val="nil"/>
          <w:bottom w:val="nil"/>
          <w:right w:val="nil"/>
          <w:between w:val="nil"/>
        </w:pBdr>
        <w:spacing w:before="48"/>
        <w:ind w:left="360" w:right="-287"/>
        <w:rPr>
          <w:color w:val="000000"/>
          <w:sz w:val="21"/>
          <w:szCs w:val="21"/>
        </w:rPr>
      </w:pPr>
      <w:r>
        <w:rPr>
          <w:color w:val="000000"/>
          <w:sz w:val="21"/>
          <w:szCs w:val="21"/>
        </w:rPr>
        <w:t>a. I have read and understood the 2020 submissio</w:t>
      </w:r>
      <w:r w:rsidR="007C4A3D">
        <w:rPr>
          <w:color w:val="000000"/>
          <w:sz w:val="21"/>
          <w:szCs w:val="21"/>
        </w:rPr>
        <w:t xml:space="preserve">n guidelines and instructions. </w:t>
      </w:r>
    </w:p>
    <w:p w:rsidR="0063552C" w:rsidRDefault="00496400" w:rsidP="007C4A3D">
      <w:pPr>
        <w:widowControl w:val="0"/>
        <w:pBdr>
          <w:top w:val="nil"/>
          <w:left w:val="nil"/>
          <w:bottom w:val="nil"/>
          <w:right w:val="nil"/>
          <w:between w:val="nil"/>
        </w:pBdr>
        <w:spacing w:before="48"/>
        <w:ind w:left="360" w:right="-287"/>
        <w:rPr>
          <w:color w:val="000000"/>
          <w:sz w:val="21"/>
          <w:szCs w:val="21"/>
        </w:rPr>
      </w:pPr>
      <w:r>
        <w:rPr>
          <w:color w:val="000000"/>
          <w:sz w:val="21"/>
          <w:szCs w:val="21"/>
        </w:rPr>
        <w:t xml:space="preserve">b. I have prepared my proposal information and will be able to copy and paste </w:t>
      </w:r>
      <w:r w:rsidR="007C4A3D">
        <w:rPr>
          <w:color w:val="000000"/>
          <w:sz w:val="21"/>
          <w:szCs w:val="21"/>
        </w:rPr>
        <w:t>my responses into</w:t>
      </w:r>
    </w:p>
    <w:p w:rsidR="0063552C" w:rsidRDefault="007C4A3D" w:rsidP="007C4A3D">
      <w:pPr>
        <w:widowControl w:val="0"/>
        <w:pBdr>
          <w:top w:val="nil"/>
          <w:left w:val="nil"/>
          <w:bottom w:val="nil"/>
          <w:right w:val="nil"/>
          <w:between w:val="nil"/>
        </w:pBdr>
        <w:spacing w:before="48"/>
        <w:ind w:left="360" w:right="-9"/>
        <w:rPr>
          <w:color w:val="000000"/>
          <w:sz w:val="21"/>
          <w:szCs w:val="21"/>
        </w:rPr>
      </w:pPr>
      <w:r>
        <w:rPr>
          <w:color w:val="000000"/>
          <w:sz w:val="21"/>
          <w:szCs w:val="21"/>
        </w:rPr>
        <w:t xml:space="preserve">    </w:t>
      </w:r>
      <w:r w:rsidR="00496400">
        <w:rPr>
          <w:color w:val="000000"/>
          <w:sz w:val="21"/>
          <w:szCs w:val="21"/>
        </w:rPr>
        <w:t xml:space="preserve">this form. </w:t>
      </w:r>
      <w:r w:rsidR="00496400">
        <w:rPr>
          <w:color w:val="000000"/>
          <w:sz w:val="21"/>
          <w:szCs w:val="21"/>
        </w:rPr>
        <w:br/>
        <w:t xml:space="preserve">c. I am, or will be by the early bird deadline, a TLS member in good </w:t>
      </w:r>
      <w:r w:rsidR="00D57451">
        <w:rPr>
          <w:color w:val="000000"/>
          <w:sz w:val="21"/>
          <w:szCs w:val="21"/>
        </w:rPr>
        <w:t>standing and</w:t>
      </w:r>
      <w:r>
        <w:rPr>
          <w:color w:val="000000"/>
          <w:sz w:val="21"/>
          <w:szCs w:val="21"/>
        </w:rPr>
        <w:t xml:space="preserve"> registered for</w:t>
      </w:r>
    </w:p>
    <w:p w:rsidR="0063552C" w:rsidRDefault="007C4A3D" w:rsidP="007C4A3D">
      <w:pPr>
        <w:widowControl w:val="0"/>
        <w:pBdr>
          <w:top w:val="nil"/>
          <w:left w:val="nil"/>
          <w:bottom w:val="nil"/>
          <w:right w:val="nil"/>
          <w:between w:val="nil"/>
        </w:pBdr>
        <w:spacing w:before="48"/>
        <w:ind w:right="4612"/>
        <w:rPr>
          <w:color w:val="000000"/>
          <w:sz w:val="21"/>
          <w:szCs w:val="21"/>
        </w:rPr>
      </w:pPr>
      <w:r>
        <w:rPr>
          <w:color w:val="000000"/>
          <w:sz w:val="21"/>
          <w:szCs w:val="21"/>
        </w:rPr>
        <w:t xml:space="preserve">          </w:t>
      </w:r>
      <w:r w:rsidR="00496400">
        <w:rPr>
          <w:color w:val="000000"/>
          <w:sz w:val="21"/>
          <w:szCs w:val="21"/>
        </w:rPr>
        <w:t xml:space="preserve">the Gathering. </w:t>
      </w:r>
      <w:r>
        <w:rPr>
          <w:color w:val="000000"/>
          <w:sz w:val="21"/>
          <w:szCs w:val="21"/>
        </w:rPr>
        <w:br/>
      </w:r>
      <w:r w:rsidR="00496400">
        <w:rPr>
          <w:color w:val="000000"/>
          <w:sz w:val="21"/>
          <w:szCs w:val="21"/>
        </w:rPr>
        <w:br/>
        <w:t>2. Presentation Information</w:t>
      </w:r>
      <w:r w:rsidR="00496400">
        <w:rPr>
          <w:color w:val="000000"/>
          <w:sz w:val="21"/>
          <w:szCs w:val="21"/>
        </w:rPr>
        <w:br/>
        <w:t xml:space="preserve">3. Presenter Information </w:t>
      </w:r>
      <w:r w:rsidR="00496400">
        <w:rPr>
          <w:color w:val="000000"/>
          <w:sz w:val="21"/>
          <w:szCs w:val="21"/>
        </w:rPr>
        <w:br/>
        <w:t xml:space="preserve">4. Permission Statement </w:t>
      </w:r>
    </w:p>
    <w:p w:rsidR="0063552C" w:rsidRDefault="00496400">
      <w:pPr>
        <w:widowControl w:val="0"/>
        <w:pBdr>
          <w:top w:val="nil"/>
          <w:left w:val="nil"/>
          <w:bottom w:val="nil"/>
          <w:right w:val="nil"/>
          <w:between w:val="nil"/>
        </w:pBdr>
        <w:spacing w:before="321"/>
        <w:ind w:left="-360" w:right="-153"/>
        <w:rPr>
          <w:color w:val="FF0000"/>
          <w:sz w:val="21"/>
          <w:szCs w:val="21"/>
        </w:rPr>
      </w:pPr>
      <w:r>
        <w:rPr>
          <w:color w:val="FF0000"/>
          <w:sz w:val="21"/>
          <w:szCs w:val="21"/>
        </w:rPr>
        <w:t xml:space="preserve">Please prepare responses for all items on the following pages and then fill in the online form. </w:t>
      </w:r>
    </w:p>
    <w:p w:rsidR="007C4A3D" w:rsidRDefault="007C4A3D">
      <w:pPr>
        <w:rPr>
          <w:b/>
          <w:color w:val="000000"/>
          <w:sz w:val="21"/>
          <w:szCs w:val="21"/>
        </w:rPr>
      </w:pPr>
      <w:r>
        <w:rPr>
          <w:b/>
          <w:color w:val="000000"/>
          <w:sz w:val="21"/>
          <w:szCs w:val="21"/>
        </w:rPr>
        <w:br w:type="page"/>
      </w:r>
    </w:p>
    <w:p w:rsidR="0063552C" w:rsidRDefault="00496400">
      <w:pPr>
        <w:widowControl w:val="0"/>
        <w:pBdr>
          <w:top w:val="nil"/>
          <w:left w:val="nil"/>
          <w:bottom w:val="nil"/>
          <w:right w:val="nil"/>
          <w:between w:val="nil"/>
        </w:pBdr>
        <w:spacing w:before="316"/>
        <w:ind w:left="-360" w:right="6571"/>
        <w:rPr>
          <w:b/>
          <w:color w:val="000000"/>
          <w:sz w:val="21"/>
          <w:szCs w:val="21"/>
        </w:rPr>
      </w:pPr>
      <w:r>
        <w:rPr>
          <w:b/>
          <w:color w:val="000000"/>
          <w:sz w:val="21"/>
          <w:szCs w:val="21"/>
        </w:rPr>
        <w:lastRenderedPageBreak/>
        <w:t xml:space="preserve">Presentation Information </w:t>
      </w:r>
    </w:p>
    <w:p w:rsidR="007C4A3D" w:rsidRDefault="00496400" w:rsidP="007C4A3D">
      <w:pPr>
        <w:widowControl w:val="0"/>
        <w:pBdr>
          <w:top w:val="nil"/>
          <w:left w:val="nil"/>
          <w:bottom w:val="nil"/>
          <w:right w:val="nil"/>
          <w:between w:val="nil"/>
        </w:pBdr>
        <w:spacing w:before="48"/>
        <w:ind w:right="6777"/>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Title of presentation</w:t>
      </w:r>
    </w:p>
    <w:p w:rsidR="0063552C" w:rsidRPr="000C288E" w:rsidRDefault="007C4A3D" w:rsidP="007C4A3D">
      <w:pPr>
        <w:widowControl w:val="0"/>
        <w:pBdr>
          <w:top w:val="nil"/>
          <w:left w:val="nil"/>
          <w:bottom w:val="nil"/>
          <w:right w:val="nil"/>
          <w:between w:val="nil"/>
        </w:pBdr>
        <w:spacing w:before="48"/>
        <w:rPr>
          <w:sz w:val="21"/>
          <w:szCs w:val="21"/>
        </w:rPr>
      </w:pPr>
      <w:r>
        <w:rPr>
          <w:color w:val="000000"/>
          <w:sz w:val="21"/>
          <w:szCs w:val="21"/>
        </w:rPr>
        <w:t xml:space="preserve">●  </w:t>
      </w:r>
      <w:r w:rsidR="00496400" w:rsidRPr="000C288E">
        <w:rPr>
          <w:sz w:val="21"/>
          <w:szCs w:val="21"/>
        </w:rPr>
        <w:t xml:space="preserve">Format (Please be sure to include a period for questions and answers.) </w:t>
      </w:r>
      <w:r w:rsidR="00496400" w:rsidRPr="000C288E">
        <w:rPr>
          <w:sz w:val="21"/>
          <w:szCs w:val="21"/>
        </w:rPr>
        <w:br/>
      </w:r>
      <w:r>
        <w:rPr>
          <w:sz w:val="21"/>
          <w:szCs w:val="21"/>
        </w:rPr>
        <w:t xml:space="preserve">            </w:t>
      </w:r>
      <w:r w:rsidR="00496400" w:rsidRPr="000C288E">
        <w:rPr>
          <w:sz w:val="21"/>
          <w:szCs w:val="21"/>
        </w:rPr>
        <w:t xml:space="preserve">o  Lecture (60 minutes) </w:t>
      </w:r>
      <w:r w:rsidR="00496400" w:rsidRPr="000C288E">
        <w:rPr>
          <w:sz w:val="21"/>
          <w:szCs w:val="21"/>
        </w:rPr>
        <w:br/>
      </w:r>
      <w:r>
        <w:rPr>
          <w:sz w:val="21"/>
          <w:szCs w:val="21"/>
        </w:rPr>
        <w:t xml:space="preserve">            </w:t>
      </w:r>
      <w:r w:rsidR="00496400" w:rsidRPr="000C288E">
        <w:rPr>
          <w:sz w:val="21"/>
          <w:szCs w:val="21"/>
        </w:rPr>
        <w:t>o  Experiential workshop (90 minutes)</w:t>
      </w:r>
      <w:r w:rsidR="00496400" w:rsidRPr="000C288E">
        <w:rPr>
          <w:sz w:val="21"/>
          <w:szCs w:val="21"/>
        </w:rPr>
        <w:br/>
      </w:r>
      <w:r>
        <w:rPr>
          <w:sz w:val="21"/>
          <w:szCs w:val="21"/>
        </w:rPr>
        <w:t xml:space="preserve">            </w:t>
      </w:r>
      <w:r w:rsidR="00496400" w:rsidRPr="000C288E">
        <w:rPr>
          <w:sz w:val="21"/>
          <w:szCs w:val="21"/>
        </w:rPr>
        <w:t xml:space="preserve">o  Poster (60 minutes)  </w:t>
      </w:r>
    </w:p>
    <w:p w:rsidR="0063552C" w:rsidRDefault="00496400">
      <w:pPr>
        <w:widowControl w:val="0"/>
        <w:numPr>
          <w:ilvl w:val="0"/>
          <w:numId w:val="1"/>
        </w:numPr>
        <w:pBdr>
          <w:top w:val="nil"/>
          <w:left w:val="nil"/>
          <w:bottom w:val="nil"/>
          <w:right w:val="nil"/>
          <w:between w:val="nil"/>
        </w:pBdr>
        <w:ind w:left="1350" w:right="2304"/>
        <w:rPr>
          <w:sz w:val="21"/>
          <w:szCs w:val="21"/>
        </w:rPr>
      </w:pPr>
      <w:r>
        <w:rPr>
          <w:sz w:val="21"/>
          <w:szCs w:val="21"/>
        </w:rPr>
        <w:t xml:space="preserve">The poster session consists of a number of poster presenters located in the same area, at the same time. Conference attendees move from one presentation area to the next within the room, allowing for one-to-one conversations with the presenters.  </w:t>
      </w:r>
    </w:p>
    <w:p w:rsidR="0063552C" w:rsidRDefault="00496400">
      <w:pPr>
        <w:widowControl w:val="0"/>
        <w:numPr>
          <w:ilvl w:val="0"/>
          <w:numId w:val="1"/>
        </w:numPr>
        <w:pBdr>
          <w:top w:val="nil"/>
          <w:left w:val="nil"/>
          <w:bottom w:val="nil"/>
          <w:right w:val="nil"/>
          <w:between w:val="nil"/>
        </w:pBdr>
        <w:ind w:left="1350" w:right="2304"/>
        <w:rPr>
          <w:sz w:val="21"/>
          <w:szCs w:val="21"/>
        </w:rPr>
      </w:pPr>
      <w:r>
        <w:rPr>
          <w:sz w:val="21"/>
          <w:szCs w:val="21"/>
        </w:rPr>
        <w:t xml:space="preserve">Poster presentations need to be two dimensional and can be displayed on a vertical surface without electronics or other components.  </w:t>
      </w:r>
    </w:p>
    <w:p w:rsidR="0063552C" w:rsidRDefault="00496400">
      <w:pPr>
        <w:widowControl w:val="0"/>
        <w:numPr>
          <w:ilvl w:val="0"/>
          <w:numId w:val="1"/>
        </w:numPr>
        <w:pBdr>
          <w:top w:val="nil"/>
          <w:left w:val="nil"/>
          <w:bottom w:val="nil"/>
          <w:right w:val="nil"/>
          <w:between w:val="nil"/>
        </w:pBdr>
        <w:ind w:left="1350" w:right="2304"/>
        <w:rPr>
          <w:sz w:val="21"/>
          <w:szCs w:val="21"/>
        </w:rPr>
      </w:pPr>
      <w:r>
        <w:rPr>
          <w:sz w:val="21"/>
          <w:szCs w:val="21"/>
        </w:rPr>
        <w:t>Please read the Guidelines for Posters document which includes size and display requirements.</w:t>
      </w:r>
      <w:r>
        <w:rPr>
          <w:sz w:val="21"/>
          <w:szCs w:val="21"/>
        </w:rPr>
        <w:br/>
      </w:r>
    </w:p>
    <w:p w:rsidR="00821D12" w:rsidRPr="00821D12" w:rsidRDefault="00496400" w:rsidP="00821D12">
      <w:pPr>
        <w:widowControl w:val="0"/>
        <w:numPr>
          <w:ilvl w:val="0"/>
          <w:numId w:val="1"/>
        </w:numPr>
        <w:pBdr>
          <w:top w:val="nil"/>
          <w:left w:val="nil"/>
          <w:bottom w:val="nil"/>
          <w:right w:val="nil"/>
          <w:between w:val="nil"/>
        </w:pBdr>
        <w:ind w:left="180" w:right="90" w:hanging="270"/>
        <w:rPr>
          <w:sz w:val="21"/>
          <w:szCs w:val="21"/>
        </w:rPr>
      </w:pPr>
      <w:r>
        <w:rPr>
          <w:color w:val="000000"/>
          <w:sz w:val="21"/>
          <w:szCs w:val="21"/>
        </w:rPr>
        <w:t>Presentation description (40-60 words, 4</w:t>
      </w:r>
      <w:r>
        <w:rPr>
          <w:sz w:val="21"/>
          <w:szCs w:val="21"/>
        </w:rPr>
        <w:t>5</w:t>
      </w:r>
      <w:r>
        <w:rPr>
          <w:color w:val="000000"/>
          <w:sz w:val="21"/>
          <w:szCs w:val="21"/>
        </w:rPr>
        <w:t xml:space="preserve">0 characters max) </w:t>
      </w:r>
      <w:r w:rsidR="007C4A3D">
        <w:rPr>
          <w:sz w:val="21"/>
          <w:szCs w:val="21"/>
        </w:rPr>
        <w:br/>
      </w:r>
      <w:r w:rsidR="007C4A3D">
        <w:rPr>
          <w:sz w:val="21"/>
          <w:szCs w:val="21"/>
        </w:rPr>
        <w:tab/>
      </w:r>
      <w:r>
        <w:rPr>
          <w:sz w:val="21"/>
          <w:szCs w:val="21"/>
        </w:rPr>
        <w:t>o  In observation of the blind review, please refrain from</w:t>
      </w:r>
      <w:r>
        <w:rPr>
          <w:sz w:val="21"/>
          <w:szCs w:val="21"/>
        </w:rPr>
        <w:br/>
        <w:t xml:space="preserve"> </w:t>
      </w:r>
      <w:r w:rsidR="00821D12">
        <w:rPr>
          <w:sz w:val="21"/>
          <w:szCs w:val="21"/>
        </w:rPr>
        <w:tab/>
        <w:t xml:space="preserve">     </w:t>
      </w:r>
      <w:r>
        <w:rPr>
          <w:sz w:val="21"/>
          <w:szCs w:val="21"/>
        </w:rPr>
        <w:t xml:space="preserve">including overt identifying </w:t>
      </w:r>
      <w:r w:rsidR="00821D12">
        <w:rPr>
          <w:sz w:val="21"/>
          <w:szCs w:val="21"/>
        </w:rPr>
        <w:t>information in the body of your d</w:t>
      </w:r>
      <w:r>
        <w:rPr>
          <w:sz w:val="21"/>
          <w:szCs w:val="21"/>
        </w:rPr>
        <w:t xml:space="preserve">escription. </w:t>
      </w:r>
    </w:p>
    <w:p w:rsidR="0063552C" w:rsidRDefault="00821D12">
      <w:pPr>
        <w:widowControl w:val="0"/>
        <w:pBdr>
          <w:top w:val="nil"/>
          <w:left w:val="nil"/>
          <w:bottom w:val="nil"/>
          <w:right w:val="nil"/>
          <w:between w:val="nil"/>
        </w:pBdr>
        <w:spacing w:before="48"/>
        <w:ind w:left="720" w:right="360"/>
        <w:rPr>
          <w:color w:val="000000"/>
          <w:sz w:val="21"/>
          <w:szCs w:val="21"/>
        </w:rPr>
      </w:pPr>
      <w:r>
        <w:rPr>
          <w:sz w:val="21"/>
          <w:szCs w:val="21"/>
        </w:rPr>
        <w:t xml:space="preserve">o  </w:t>
      </w:r>
      <w:r w:rsidR="00496400">
        <w:rPr>
          <w:color w:val="000000"/>
          <w:sz w:val="21"/>
          <w:szCs w:val="21"/>
        </w:rPr>
        <w:t xml:space="preserve">This is a description of the proposed presentation that will be printed in </w:t>
      </w:r>
    </w:p>
    <w:p w:rsidR="0063552C" w:rsidRDefault="00496400">
      <w:pPr>
        <w:widowControl w:val="0"/>
        <w:pBdr>
          <w:top w:val="nil"/>
          <w:left w:val="nil"/>
          <w:bottom w:val="nil"/>
          <w:right w:val="nil"/>
          <w:between w:val="nil"/>
        </w:pBdr>
        <w:spacing w:before="52"/>
        <w:ind w:left="1080" w:right="422"/>
        <w:jc w:val="both"/>
        <w:rPr>
          <w:color w:val="000000"/>
          <w:sz w:val="21"/>
          <w:szCs w:val="21"/>
        </w:rPr>
      </w:pPr>
      <w:r>
        <w:rPr>
          <w:color w:val="000000"/>
          <w:sz w:val="21"/>
          <w:szCs w:val="21"/>
        </w:rPr>
        <w:t xml:space="preserve">promotional materials. Imagine your prospective audience reading this synopsis on the Annual Gathering </w:t>
      </w:r>
      <w:r>
        <w:rPr>
          <w:sz w:val="21"/>
          <w:szCs w:val="21"/>
        </w:rPr>
        <w:t xml:space="preserve">workshops description </w:t>
      </w:r>
      <w:r>
        <w:rPr>
          <w:color w:val="000000"/>
          <w:sz w:val="21"/>
          <w:szCs w:val="21"/>
        </w:rPr>
        <w:t xml:space="preserve">pages of the TLS website and also in the Gathering program. </w:t>
      </w:r>
    </w:p>
    <w:p w:rsidR="0063552C" w:rsidRDefault="00496400">
      <w:pPr>
        <w:widowControl w:val="0"/>
        <w:pBdr>
          <w:top w:val="nil"/>
          <w:left w:val="nil"/>
          <w:bottom w:val="nil"/>
          <w:right w:val="nil"/>
          <w:between w:val="nil"/>
        </w:pBdr>
        <w:spacing w:before="48"/>
        <w:ind w:right="2712"/>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Presentation abstract (250 words, 16</w:t>
      </w:r>
      <w:r>
        <w:rPr>
          <w:sz w:val="21"/>
          <w:szCs w:val="21"/>
        </w:rPr>
        <w:t>8</w:t>
      </w:r>
      <w:r>
        <w:rPr>
          <w:color w:val="000000"/>
          <w:sz w:val="21"/>
          <w:szCs w:val="21"/>
        </w:rPr>
        <w:t xml:space="preserve">0 characters max) </w:t>
      </w:r>
    </w:p>
    <w:p w:rsidR="0063552C" w:rsidRDefault="00496400" w:rsidP="00821D12">
      <w:pPr>
        <w:widowControl w:val="0"/>
        <w:pBdr>
          <w:top w:val="nil"/>
          <w:left w:val="nil"/>
          <w:bottom w:val="nil"/>
          <w:right w:val="nil"/>
          <w:between w:val="nil"/>
        </w:pBdr>
        <w:spacing w:before="52"/>
        <w:ind w:left="1080" w:right="33" w:hanging="360"/>
        <w:rPr>
          <w:sz w:val="21"/>
          <w:szCs w:val="21"/>
        </w:rPr>
      </w:pPr>
      <w:r>
        <w:rPr>
          <w:sz w:val="21"/>
          <w:szCs w:val="21"/>
        </w:rPr>
        <w:t xml:space="preserve">o   In observation of the blind review, please refrain from including overt identifying information in the body of your abstract. </w:t>
      </w:r>
    </w:p>
    <w:p w:rsidR="00821D12" w:rsidRDefault="00496400" w:rsidP="00821D12">
      <w:pPr>
        <w:widowControl w:val="0"/>
        <w:pBdr>
          <w:top w:val="nil"/>
          <w:left w:val="nil"/>
          <w:bottom w:val="nil"/>
          <w:right w:val="nil"/>
          <w:between w:val="nil"/>
        </w:pBdr>
        <w:spacing w:before="52"/>
        <w:ind w:left="1080" w:right="33" w:hanging="360"/>
        <w:rPr>
          <w:color w:val="000000"/>
          <w:sz w:val="21"/>
          <w:szCs w:val="21"/>
        </w:rPr>
      </w:pPr>
      <w:r>
        <w:rPr>
          <w:sz w:val="21"/>
          <w:szCs w:val="21"/>
        </w:rPr>
        <w:t xml:space="preserve">o   </w:t>
      </w:r>
      <w:r>
        <w:rPr>
          <w:color w:val="000000"/>
          <w:sz w:val="21"/>
          <w:szCs w:val="21"/>
        </w:rPr>
        <w:t>What is the primary focus of your presentation and how does that primary</w:t>
      </w:r>
      <w:r w:rsidR="00821D12">
        <w:rPr>
          <w:color w:val="000000"/>
          <w:sz w:val="21"/>
          <w:szCs w:val="21"/>
        </w:rPr>
        <w:br/>
      </w:r>
      <w:r>
        <w:rPr>
          <w:color w:val="000000"/>
          <w:sz w:val="21"/>
          <w:szCs w:val="21"/>
        </w:rPr>
        <w:t xml:space="preserve">focus involve, include, and/or use the labyrinth? </w:t>
      </w:r>
    </w:p>
    <w:p w:rsidR="00821D12" w:rsidRDefault="00821D12" w:rsidP="00821D12">
      <w:pPr>
        <w:widowControl w:val="0"/>
        <w:pBdr>
          <w:top w:val="nil"/>
          <w:left w:val="nil"/>
          <w:bottom w:val="nil"/>
          <w:right w:val="nil"/>
          <w:between w:val="nil"/>
        </w:pBdr>
        <w:spacing w:before="52"/>
        <w:ind w:left="1080" w:right="33" w:hanging="360"/>
        <w:rPr>
          <w:color w:val="000000"/>
          <w:sz w:val="21"/>
          <w:szCs w:val="21"/>
        </w:rPr>
      </w:pPr>
      <w:r>
        <w:rPr>
          <w:sz w:val="21"/>
          <w:szCs w:val="21"/>
        </w:rPr>
        <w:t xml:space="preserve">o   </w:t>
      </w:r>
      <w:r w:rsidR="00496400">
        <w:rPr>
          <w:color w:val="000000"/>
          <w:sz w:val="21"/>
          <w:szCs w:val="21"/>
        </w:rPr>
        <w:t xml:space="preserve">Within your presentation, what activities are offered? (Labyrinth walk? Finger walk? Creation of a labyrinth? Use of a labyrinth design? Viewing a DVD or PowerPoint presentation? Listening to lecture? Small group activity? Meditation? Other activity?) </w:t>
      </w:r>
    </w:p>
    <w:p w:rsidR="0063552C" w:rsidRDefault="00821D12" w:rsidP="00821D12">
      <w:pPr>
        <w:widowControl w:val="0"/>
        <w:pBdr>
          <w:top w:val="nil"/>
          <w:left w:val="nil"/>
          <w:bottom w:val="nil"/>
          <w:right w:val="nil"/>
          <w:between w:val="nil"/>
        </w:pBdr>
        <w:spacing w:before="52"/>
        <w:ind w:left="1080" w:right="33" w:hanging="360"/>
        <w:rPr>
          <w:color w:val="000000"/>
          <w:sz w:val="21"/>
          <w:szCs w:val="21"/>
        </w:rPr>
      </w:pPr>
      <w:r>
        <w:rPr>
          <w:sz w:val="21"/>
          <w:szCs w:val="21"/>
        </w:rPr>
        <w:t xml:space="preserve">o    </w:t>
      </w:r>
      <w:r w:rsidR="00496400">
        <w:rPr>
          <w:color w:val="000000"/>
          <w:sz w:val="21"/>
          <w:szCs w:val="21"/>
        </w:rPr>
        <w:t xml:space="preserve">In what sequence will the activities be organized? For instance: lecture, </w:t>
      </w:r>
    </w:p>
    <w:p w:rsidR="007C4A3D" w:rsidRDefault="00496400" w:rsidP="007C4A3D">
      <w:pPr>
        <w:widowControl w:val="0"/>
        <w:pBdr>
          <w:top w:val="nil"/>
          <w:left w:val="nil"/>
          <w:bottom w:val="nil"/>
          <w:right w:val="nil"/>
          <w:between w:val="nil"/>
        </w:pBdr>
        <w:spacing w:before="48"/>
        <w:ind w:left="1080" w:right="14"/>
        <w:rPr>
          <w:color w:val="000000"/>
          <w:sz w:val="21"/>
          <w:szCs w:val="21"/>
        </w:rPr>
      </w:pPr>
      <w:r>
        <w:rPr>
          <w:color w:val="000000"/>
          <w:sz w:val="21"/>
          <w:szCs w:val="21"/>
        </w:rPr>
        <w:t xml:space="preserve">hands-on, small group activity, followed by reflection time and Q/A? Some other combination? </w:t>
      </w:r>
    </w:p>
    <w:p w:rsidR="0063552C" w:rsidRDefault="00496400" w:rsidP="007C4A3D">
      <w:pPr>
        <w:widowControl w:val="0"/>
        <w:pBdr>
          <w:top w:val="nil"/>
          <w:left w:val="nil"/>
          <w:bottom w:val="nil"/>
          <w:right w:val="nil"/>
          <w:between w:val="nil"/>
        </w:pBdr>
        <w:spacing w:before="48"/>
        <w:ind w:right="14"/>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 xml:space="preserve">Participant learning outcomes/session objectives </w:t>
      </w:r>
    </w:p>
    <w:p w:rsidR="0063552C" w:rsidRDefault="007C4A3D" w:rsidP="007C4A3D">
      <w:pPr>
        <w:widowControl w:val="0"/>
        <w:pBdr>
          <w:top w:val="nil"/>
          <w:left w:val="nil"/>
          <w:bottom w:val="nil"/>
          <w:right w:val="nil"/>
          <w:between w:val="nil"/>
        </w:pBdr>
        <w:spacing w:before="48"/>
        <w:ind w:right="1406"/>
        <w:rPr>
          <w:color w:val="000000"/>
          <w:sz w:val="21"/>
          <w:szCs w:val="21"/>
        </w:rPr>
      </w:pPr>
      <w:r>
        <w:rPr>
          <w:sz w:val="21"/>
          <w:szCs w:val="21"/>
        </w:rPr>
        <w:t xml:space="preserve">            </w:t>
      </w:r>
      <w:r w:rsidR="00496400">
        <w:rPr>
          <w:sz w:val="21"/>
          <w:szCs w:val="21"/>
        </w:rPr>
        <w:t xml:space="preserve">o  </w:t>
      </w:r>
      <w:r w:rsidR="00496400">
        <w:rPr>
          <w:color w:val="000000"/>
          <w:sz w:val="21"/>
          <w:szCs w:val="21"/>
        </w:rPr>
        <w:t xml:space="preserve">At the end of this session, participants will be able to... (list 3) </w:t>
      </w:r>
    </w:p>
    <w:p w:rsidR="0063552C" w:rsidRDefault="007C4A3D" w:rsidP="007C4A3D">
      <w:pPr>
        <w:widowControl w:val="0"/>
        <w:pBdr>
          <w:top w:val="nil"/>
          <w:left w:val="nil"/>
          <w:bottom w:val="nil"/>
          <w:right w:val="nil"/>
          <w:between w:val="nil"/>
        </w:pBdr>
        <w:spacing w:line="240" w:lineRule="auto"/>
        <w:ind w:right="662"/>
        <w:rPr>
          <w:color w:val="000000"/>
          <w:sz w:val="21"/>
          <w:szCs w:val="21"/>
        </w:rPr>
      </w:pPr>
      <w:r>
        <w:rPr>
          <w:sz w:val="21"/>
          <w:szCs w:val="21"/>
        </w:rPr>
        <w:t xml:space="preserve">            </w:t>
      </w:r>
      <w:r w:rsidR="00496400">
        <w:rPr>
          <w:sz w:val="21"/>
          <w:szCs w:val="21"/>
        </w:rPr>
        <w:t xml:space="preserve">o  </w:t>
      </w:r>
      <w:r w:rsidR="00496400">
        <w:rPr>
          <w:color w:val="000000"/>
          <w:sz w:val="21"/>
          <w:szCs w:val="21"/>
        </w:rPr>
        <w:t xml:space="preserve">Describe how this presentation relates to the theme and goals of the Gathering. </w:t>
      </w:r>
      <w:r w:rsidR="00821D12">
        <w:rPr>
          <w:color w:val="000000"/>
          <w:sz w:val="21"/>
          <w:szCs w:val="21"/>
        </w:rPr>
        <w:br/>
      </w:r>
    </w:p>
    <w:p w:rsidR="0063552C" w:rsidRDefault="00496400" w:rsidP="00821D12">
      <w:pPr>
        <w:widowControl w:val="0"/>
        <w:pBdr>
          <w:top w:val="nil"/>
          <w:left w:val="nil"/>
          <w:bottom w:val="nil"/>
          <w:right w:val="nil"/>
          <w:between w:val="nil"/>
        </w:pBdr>
        <w:spacing w:line="240" w:lineRule="auto"/>
        <w:ind w:right="-297"/>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 xml:space="preserve">Experience level of intended audience: Novice__ Intermediate__ Advanced__ All__ </w:t>
      </w:r>
    </w:p>
    <w:p w:rsidR="0063552C" w:rsidRDefault="00496400">
      <w:pPr>
        <w:widowControl w:val="0"/>
        <w:pBdr>
          <w:top w:val="nil"/>
          <w:left w:val="nil"/>
          <w:bottom w:val="nil"/>
          <w:right w:val="nil"/>
          <w:between w:val="nil"/>
        </w:pBdr>
        <w:spacing w:before="48"/>
        <w:ind w:right="3470"/>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 xml:space="preserve">Preferred maximum number of participants: ____ </w:t>
      </w:r>
    </w:p>
    <w:p w:rsidR="0063552C" w:rsidRDefault="00496400" w:rsidP="00821D12">
      <w:pPr>
        <w:widowControl w:val="0"/>
        <w:pBdr>
          <w:top w:val="nil"/>
          <w:left w:val="nil"/>
          <w:bottom w:val="nil"/>
          <w:right w:val="nil"/>
          <w:between w:val="nil"/>
        </w:pBdr>
        <w:spacing w:before="48"/>
        <w:ind w:right="369"/>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 xml:space="preserve">Have you proposed or presented this session to another group or conference? Yes __ No ___ </w:t>
      </w:r>
      <w:r w:rsidR="00821D12">
        <w:rPr>
          <w:color w:val="000000"/>
          <w:sz w:val="21"/>
          <w:szCs w:val="21"/>
        </w:rPr>
        <w:br/>
        <w:t xml:space="preserve">    </w:t>
      </w:r>
      <w:r>
        <w:rPr>
          <w:color w:val="000000"/>
          <w:sz w:val="21"/>
          <w:szCs w:val="21"/>
        </w:rPr>
        <w:t xml:space="preserve">If yes, please indicate the seminar or group and when the presentation was made. </w:t>
      </w:r>
    </w:p>
    <w:p w:rsidR="00DE7B73" w:rsidRDefault="00DE7B73">
      <w:pPr>
        <w:widowControl w:val="0"/>
        <w:pBdr>
          <w:top w:val="nil"/>
          <w:left w:val="nil"/>
          <w:bottom w:val="nil"/>
          <w:right w:val="nil"/>
          <w:between w:val="nil"/>
        </w:pBdr>
        <w:spacing w:before="316"/>
        <w:ind w:right="1607"/>
        <w:rPr>
          <w:color w:val="000000"/>
          <w:sz w:val="21"/>
          <w:szCs w:val="21"/>
        </w:rPr>
      </w:pPr>
    </w:p>
    <w:p w:rsidR="0063552C" w:rsidRDefault="00496400">
      <w:pPr>
        <w:widowControl w:val="0"/>
        <w:pBdr>
          <w:top w:val="nil"/>
          <w:left w:val="nil"/>
          <w:bottom w:val="nil"/>
          <w:right w:val="nil"/>
          <w:between w:val="nil"/>
        </w:pBdr>
        <w:spacing w:before="316"/>
        <w:ind w:right="1607"/>
        <w:rPr>
          <w:color w:val="000000"/>
          <w:sz w:val="21"/>
          <w:szCs w:val="21"/>
        </w:rPr>
      </w:pPr>
      <w:r>
        <w:rPr>
          <w:color w:val="000000"/>
          <w:sz w:val="21"/>
          <w:szCs w:val="21"/>
        </w:rPr>
        <w:t>●</w:t>
      </w:r>
      <w:r w:rsidR="000C288E">
        <w:rPr>
          <w:color w:val="000000"/>
          <w:sz w:val="21"/>
          <w:szCs w:val="21"/>
        </w:rPr>
        <w:t xml:space="preserve"> </w:t>
      </w:r>
      <w:r w:rsidR="007C4A3D">
        <w:rPr>
          <w:color w:val="000000"/>
          <w:sz w:val="21"/>
          <w:szCs w:val="21"/>
        </w:rPr>
        <w:t xml:space="preserve"> </w:t>
      </w:r>
      <w:r>
        <w:rPr>
          <w:color w:val="000000"/>
          <w:sz w:val="21"/>
          <w:szCs w:val="21"/>
        </w:rPr>
        <w:t xml:space="preserve">Will you be using a PowerPoint Presentation? Yes __ No __ </w:t>
      </w:r>
      <w:r w:rsidR="00821D12">
        <w:rPr>
          <w:color w:val="000000"/>
          <w:sz w:val="21"/>
          <w:szCs w:val="21"/>
        </w:rPr>
        <w:br/>
        <w:t xml:space="preserve">   </w:t>
      </w:r>
      <w:r>
        <w:rPr>
          <w:color w:val="000000"/>
          <w:sz w:val="21"/>
          <w:szCs w:val="21"/>
        </w:rPr>
        <w:t xml:space="preserve">It is recommended that you bring an extra copy of the PowerPoint on a flashdrive. </w:t>
      </w:r>
      <w:r>
        <w:rPr>
          <w:color w:val="000000"/>
          <w:sz w:val="21"/>
          <w:szCs w:val="21"/>
        </w:rPr>
        <w:br/>
      </w:r>
    </w:p>
    <w:p w:rsidR="0063552C" w:rsidRDefault="00496400">
      <w:pPr>
        <w:widowControl w:val="0"/>
        <w:pBdr>
          <w:top w:val="nil"/>
          <w:left w:val="nil"/>
          <w:bottom w:val="nil"/>
          <w:right w:val="nil"/>
          <w:between w:val="nil"/>
        </w:pBdr>
        <w:spacing w:before="48"/>
        <w:ind w:right="859"/>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 xml:space="preserve">Which of the following items provided by the venue or TLS will you need? </w:t>
      </w:r>
    </w:p>
    <w:p w:rsidR="000C288E" w:rsidRDefault="00496400">
      <w:pPr>
        <w:widowControl w:val="0"/>
        <w:pBdr>
          <w:top w:val="nil"/>
          <w:left w:val="nil"/>
          <w:bottom w:val="nil"/>
          <w:right w:val="nil"/>
          <w:between w:val="nil"/>
        </w:pBdr>
        <w:spacing w:before="48"/>
        <w:ind w:left="1080" w:right="5572"/>
        <w:rPr>
          <w:color w:val="000000"/>
          <w:sz w:val="21"/>
          <w:szCs w:val="21"/>
        </w:rPr>
      </w:pPr>
      <w:r>
        <w:rPr>
          <w:color w:val="000000"/>
          <w:sz w:val="21"/>
          <w:szCs w:val="21"/>
        </w:rPr>
        <w:t xml:space="preserve">__Projector and screen </w:t>
      </w:r>
      <w:r>
        <w:rPr>
          <w:color w:val="000000"/>
          <w:sz w:val="21"/>
          <w:szCs w:val="21"/>
        </w:rPr>
        <w:br/>
        <w:t xml:space="preserve">__ Whiteboard and pens </w:t>
      </w:r>
    </w:p>
    <w:p w:rsidR="0063552C" w:rsidRDefault="00496400">
      <w:pPr>
        <w:widowControl w:val="0"/>
        <w:pBdr>
          <w:top w:val="nil"/>
          <w:left w:val="nil"/>
          <w:bottom w:val="nil"/>
          <w:right w:val="nil"/>
          <w:between w:val="nil"/>
        </w:pBdr>
        <w:spacing w:before="48"/>
        <w:ind w:left="1080" w:right="5572"/>
        <w:rPr>
          <w:color w:val="000000"/>
          <w:sz w:val="21"/>
          <w:szCs w:val="21"/>
        </w:rPr>
      </w:pPr>
      <w:r>
        <w:rPr>
          <w:color w:val="000000"/>
          <w:sz w:val="21"/>
          <w:szCs w:val="21"/>
        </w:rPr>
        <w:t>__ Internet access</w:t>
      </w:r>
      <w:r>
        <w:rPr>
          <w:color w:val="000000"/>
          <w:sz w:val="21"/>
          <w:szCs w:val="21"/>
        </w:rPr>
        <w:br/>
      </w:r>
      <w:r w:rsidR="00821D12">
        <w:rPr>
          <w:color w:val="000000"/>
          <w:sz w:val="21"/>
          <w:szCs w:val="21"/>
        </w:rPr>
        <w:t>__ None</w:t>
      </w:r>
      <w:r w:rsidR="00821D12">
        <w:rPr>
          <w:color w:val="000000"/>
          <w:sz w:val="21"/>
          <w:szCs w:val="21"/>
        </w:rPr>
        <w:br/>
      </w:r>
      <w:r>
        <w:rPr>
          <w:color w:val="000000"/>
          <w:sz w:val="21"/>
          <w:szCs w:val="21"/>
        </w:rPr>
        <w:t xml:space="preserve">__ Other... </w:t>
      </w:r>
    </w:p>
    <w:p w:rsidR="000C288E" w:rsidRDefault="000C288E">
      <w:pPr>
        <w:widowControl w:val="0"/>
        <w:pBdr>
          <w:top w:val="nil"/>
          <w:left w:val="nil"/>
          <w:bottom w:val="nil"/>
          <w:right w:val="nil"/>
          <w:between w:val="nil"/>
        </w:pBdr>
        <w:spacing w:before="48"/>
        <w:ind w:left="1080" w:right="5572"/>
        <w:rPr>
          <w:color w:val="000000"/>
          <w:sz w:val="21"/>
          <w:szCs w:val="21"/>
        </w:rPr>
      </w:pPr>
    </w:p>
    <w:p w:rsidR="0063552C" w:rsidRDefault="00496400" w:rsidP="000C288E">
      <w:pPr>
        <w:widowControl w:val="0"/>
        <w:pBdr>
          <w:top w:val="nil"/>
          <w:left w:val="nil"/>
          <w:bottom w:val="nil"/>
          <w:right w:val="nil"/>
          <w:between w:val="nil"/>
        </w:pBdr>
        <w:spacing w:line="240" w:lineRule="auto"/>
        <w:ind w:right="-100"/>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 xml:space="preserve">Which of the following items which are NOT provided by the venue or TLS will you bring? </w:t>
      </w:r>
    </w:p>
    <w:p w:rsidR="0063552C" w:rsidRDefault="00496400" w:rsidP="000C288E">
      <w:pPr>
        <w:widowControl w:val="0"/>
        <w:pBdr>
          <w:top w:val="nil"/>
          <w:left w:val="nil"/>
          <w:bottom w:val="nil"/>
          <w:right w:val="nil"/>
          <w:between w:val="nil"/>
        </w:pBdr>
        <w:spacing w:line="240" w:lineRule="auto"/>
        <w:ind w:left="1080" w:right="2635"/>
        <w:rPr>
          <w:color w:val="000000"/>
          <w:sz w:val="21"/>
          <w:szCs w:val="21"/>
        </w:rPr>
      </w:pPr>
      <w:r>
        <w:rPr>
          <w:color w:val="000000"/>
          <w:sz w:val="21"/>
          <w:szCs w:val="21"/>
        </w:rPr>
        <w:t xml:space="preserve">__ Laptop and computer connection cables (HDMI) __iPod/CD or mp3 player </w:t>
      </w:r>
      <w:r>
        <w:rPr>
          <w:sz w:val="21"/>
          <w:szCs w:val="21"/>
        </w:rPr>
        <w:br/>
      </w:r>
      <w:r>
        <w:rPr>
          <w:color w:val="000000"/>
          <w:sz w:val="21"/>
          <w:szCs w:val="21"/>
        </w:rPr>
        <w:t xml:space="preserve">__Other... </w:t>
      </w:r>
      <w:r>
        <w:rPr>
          <w:color w:val="000000"/>
          <w:sz w:val="21"/>
          <w:szCs w:val="21"/>
        </w:rPr>
        <w:br/>
      </w:r>
    </w:p>
    <w:p w:rsidR="0063552C" w:rsidRDefault="00496400" w:rsidP="007C4A3D">
      <w:pPr>
        <w:widowControl w:val="0"/>
        <w:pBdr>
          <w:top w:val="nil"/>
          <w:left w:val="nil"/>
          <w:bottom w:val="nil"/>
          <w:right w:val="nil"/>
          <w:between w:val="nil"/>
        </w:pBdr>
        <w:spacing w:line="240" w:lineRule="auto"/>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 xml:space="preserve">Are you bringing a labyrinth? Yes __ No __ </w:t>
      </w:r>
      <w:r w:rsidR="00821D12">
        <w:rPr>
          <w:color w:val="000000"/>
          <w:sz w:val="21"/>
          <w:szCs w:val="21"/>
        </w:rPr>
        <w:br/>
        <w:t xml:space="preserve">    </w:t>
      </w:r>
      <w:r>
        <w:rPr>
          <w:color w:val="000000"/>
          <w:sz w:val="21"/>
          <w:szCs w:val="21"/>
        </w:rPr>
        <w:t>If yes, what pattern and size? _____________</w:t>
      </w:r>
      <w:r w:rsidR="007C4A3D">
        <w:rPr>
          <w:color w:val="000000"/>
          <w:sz w:val="21"/>
          <w:szCs w:val="21"/>
        </w:rPr>
        <w:t>____________________</w:t>
      </w:r>
      <w:r>
        <w:rPr>
          <w:color w:val="000000"/>
          <w:sz w:val="21"/>
          <w:szCs w:val="21"/>
        </w:rPr>
        <w:t>__</w:t>
      </w:r>
    </w:p>
    <w:p w:rsidR="0063552C" w:rsidRDefault="00496400" w:rsidP="007C4A3D">
      <w:pPr>
        <w:widowControl w:val="0"/>
        <w:pBdr>
          <w:top w:val="nil"/>
          <w:left w:val="nil"/>
          <w:bottom w:val="nil"/>
          <w:right w:val="nil"/>
          <w:between w:val="nil"/>
        </w:pBdr>
        <w:spacing w:line="240" w:lineRule="auto"/>
        <w:ind w:left="-360" w:right="-167"/>
        <w:rPr>
          <w:sz w:val="21"/>
          <w:szCs w:val="21"/>
        </w:rPr>
      </w:pPr>
      <w:r>
        <w:rPr>
          <w:color w:val="000000"/>
          <w:sz w:val="21"/>
          <w:szCs w:val="21"/>
        </w:rPr>
        <w:t xml:space="preserve"> </w:t>
      </w:r>
      <w:r w:rsidR="007C4A3D">
        <w:rPr>
          <w:color w:val="000000"/>
          <w:sz w:val="21"/>
          <w:szCs w:val="21"/>
        </w:rPr>
        <w:t xml:space="preserve">  </w:t>
      </w:r>
      <w:r w:rsidR="007C4A3D">
        <w:rPr>
          <w:color w:val="000000"/>
          <w:sz w:val="21"/>
          <w:szCs w:val="21"/>
        </w:rPr>
        <w:tab/>
        <w:t xml:space="preserve">    </w:t>
      </w:r>
      <w:r>
        <w:rPr>
          <w:color w:val="000000"/>
          <w:sz w:val="21"/>
          <w:szCs w:val="21"/>
        </w:rPr>
        <w:t xml:space="preserve">If bringing a labyrinth, would you be willing to allow another presenter to use your labyrinth? </w:t>
      </w:r>
      <w:r w:rsidR="00821D12">
        <w:rPr>
          <w:color w:val="000000"/>
          <w:sz w:val="21"/>
          <w:szCs w:val="21"/>
        </w:rPr>
        <w:br/>
        <w:t xml:space="preserve">          </w:t>
      </w:r>
      <w:r>
        <w:rPr>
          <w:color w:val="000000"/>
          <w:sz w:val="21"/>
          <w:szCs w:val="21"/>
        </w:rPr>
        <w:t xml:space="preserve">Yes __ No __ </w:t>
      </w:r>
      <w:r w:rsidR="007C4A3D">
        <w:rPr>
          <w:color w:val="000000"/>
          <w:sz w:val="21"/>
          <w:szCs w:val="21"/>
        </w:rPr>
        <w:br/>
      </w:r>
      <w:r w:rsidR="00821D12">
        <w:rPr>
          <w:color w:val="000000"/>
          <w:sz w:val="21"/>
          <w:szCs w:val="21"/>
        </w:rPr>
        <w:t xml:space="preserve">          </w:t>
      </w:r>
      <w:r>
        <w:rPr>
          <w:color w:val="000000"/>
          <w:sz w:val="21"/>
          <w:szCs w:val="21"/>
        </w:rPr>
        <w:t xml:space="preserve">If you are not bringing a labyrinth, but would like to use one provided, what pattern and size is </w:t>
      </w:r>
      <w:r w:rsidR="00821D12">
        <w:rPr>
          <w:color w:val="000000"/>
          <w:sz w:val="21"/>
          <w:szCs w:val="21"/>
        </w:rPr>
        <w:br/>
        <w:t xml:space="preserve">          </w:t>
      </w:r>
      <w:r>
        <w:rPr>
          <w:color w:val="000000"/>
          <w:sz w:val="21"/>
          <w:szCs w:val="21"/>
        </w:rPr>
        <w:t xml:space="preserve">desired? ___________________ </w:t>
      </w:r>
      <w:r>
        <w:rPr>
          <w:color w:val="000000"/>
          <w:sz w:val="21"/>
          <w:szCs w:val="21"/>
        </w:rPr>
        <w:br/>
      </w:r>
      <w:r>
        <w:rPr>
          <w:color w:val="000000"/>
          <w:sz w:val="21"/>
          <w:szCs w:val="21"/>
        </w:rPr>
        <w:br/>
      </w:r>
      <w:r>
        <w:rPr>
          <w:sz w:val="21"/>
          <w:szCs w:val="21"/>
        </w:rPr>
        <w:t xml:space="preserve"> </w:t>
      </w:r>
      <w:r>
        <w:rPr>
          <w:sz w:val="21"/>
          <w:szCs w:val="21"/>
        </w:rPr>
        <w:tab/>
        <w:t xml:space="preserve">● </w:t>
      </w:r>
      <w:r w:rsidR="007C4A3D">
        <w:rPr>
          <w:sz w:val="21"/>
          <w:szCs w:val="21"/>
        </w:rPr>
        <w:t xml:space="preserve"> </w:t>
      </w:r>
      <w:r>
        <w:rPr>
          <w:sz w:val="21"/>
          <w:szCs w:val="21"/>
        </w:rPr>
        <w:t>Space/room set-up needed. Circle of Chairs ____Classroom (tables and chairs) ___ Theater ___</w:t>
      </w:r>
      <w:r w:rsidR="00821D12">
        <w:rPr>
          <w:sz w:val="21"/>
          <w:szCs w:val="21"/>
        </w:rPr>
        <w:br/>
        <w:t xml:space="preserve">         </w:t>
      </w:r>
      <w:r w:rsidR="007C4A3D">
        <w:rPr>
          <w:sz w:val="21"/>
          <w:szCs w:val="21"/>
        </w:rPr>
        <w:t xml:space="preserve"> Other</w:t>
      </w:r>
      <w:r>
        <w:rPr>
          <w:sz w:val="21"/>
          <w:szCs w:val="21"/>
        </w:rPr>
        <w:t>_</w:t>
      </w:r>
      <w:r w:rsidR="007C4A3D" w:rsidRPr="007C4A3D">
        <w:rPr>
          <w:color w:val="000000"/>
          <w:sz w:val="21"/>
          <w:szCs w:val="21"/>
          <w:u w:val="single"/>
        </w:rPr>
        <w:t xml:space="preserve"> ___________________ </w:t>
      </w:r>
      <w:r>
        <w:rPr>
          <w:sz w:val="21"/>
          <w:szCs w:val="21"/>
        </w:rPr>
        <w:t xml:space="preserve">___________________________ </w:t>
      </w:r>
    </w:p>
    <w:p w:rsidR="0063552C" w:rsidRDefault="00496400">
      <w:pPr>
        <w:widowControl w:val="0"/>
        <w:pBdr>
          <w:top w:val="nil"/>
          <w:left w:val="nil"/>
          <w:bottom w:val="nil"/>
          <w:right w:val="nil"/>
          <w:between w:val="nil"/>
        </w:pBdr>
        <w:spacing w:before="316"/>
        <w:ind w:right="259"/>
        <w:rPr>
          <w:color w:val="000000"/>
          <w:sz w:val="21"/>
          <w:szCs w:val="21"/>
        </w:rPr>
      </w:pPr>
      <w:r>
        <w:rPr>
          <w:color w:val="000000"/>
          <w:sz w:val="21"/>
          <w:szCs w:val="21"/>
        </w:rPr>
        <w:t xml:space="preserve">● </w:t>
      </w:r>
      <w:r w:rsidR="007C4A3D">
        <w:rPr>
          <w:color w:val="000000"/>
          <w:sz w:val="21"/>
          <w:szCs w:val="21"/>
        </w:rPr>
        <w:t xml:space="preserve"> </w:t>
      </w:r>
      <w:r>
        <w:rPr>
          <w:color w:val="000000"/>
          <w:sz w:val="21"/>
          <w:szCs w:val="21"/>
        </w:rPr>
        <w:t>Will participants have to pay for supplies/materials in addition to the workshop registration fee?</w:t>
      </w:r>
      <w:r w:rsidR="00821D12">
        <w:rPr>
          <w:color w:val="000000"/>
          <w:sz w:val="21"/>
          <w:szCs w:val="21"/>
        </w:rPr>
        <w:br/>
      </w:r>
      <w:r>
        <w:rPr>
          <w:color w:val="000000"/>
          <w:sz w:val="21"/>
          <w:szCs w:val="21"/>
        </w:rPr>
        <w:t xml:space="preserve"> </w:t>
      </w:r>
      <w:r w:rsidR="00821D12">
        <w:rPr>
          <w:color w:val="000000"/>
          <w:sz w:val="21"/>
          <w:szCs w:val="21"/>
        </w:rPr>
        <w:t xml:space="preserve">  </w:t>
      </w:r>
      <w:r w:rsidR="007C4A3D">
        <w:rPr>
          <w:color w:val="000000"/>
          <w:sz w:val="21"/>
          <w:szCs w:val="21"/>
        </w:rPr>
        <w:t xml:space="preserve"> </w:t>
      </w:r>
      <w:r>
        <w:rPr>
          <w:color w:val="000000"/>
          <w:sz w:val="21"/>
          <w:szCs w:val="21"/>
        </w:rPr>
        <w:t xml:space="preserve">Yes __ No__ </w:t>
      </w:r>
    </w:p>
    <w:p w:rsidR="0063552C" w:rsidRDefault="00821D12" w:rsidP="00821D12">
      <w:pPr>
        <w:widowControl w:val="0"/>
        <w:pBdr>
          <w:top w:val="nil"/>
          <w:left w:val="nil"/>
          <w:bottom w:val="nil"/>
          <w:right w:val="nil"/>
          <w:between w:val="nil"/>
        </w:pBdr>
        <w:spacing w:before="52"/>
        <w:ind w:right="4627"/>
        <w:rPr>
          <w:color w:val="000000"/>
          <w:sz w:val="21"/>
          <w:szCs w:val="21"/>
        </w:rPr>
      </w:pPr>
      <w:r>
        <w:rPr>
          <w:color w:val="000000"/>
          <w:sz w:val="21"/>
          <w:szCs w:val="21"/>
        </w:rPr>
        <w:t xml:space="preserve">  </w:t>
      </w:r>
      <w:r w:rsidR="007C4A3D">
        <w:rPr>
          <w:color w:val="000000"/>
          <w:sz w:val="21"/>
          <w:szCs w:val="21"/>
        </w:rPr>
        <w:t xml:space="preserve">  </w:t>
      </w:r>
      <w:r w:rsidR="00496400">
        <w:rPr>
          <w:color w:val="000000"/>
          <w:sz w:val="21"/>
          <w:szCs w:val="21"/>
        </w:rPr>
        <w:t xml:space="preserve">If yes, how much? ___________ </w:t>
      </w:r>
    </w:p>
    <w:p w:rsidR="0063552C" w:rsidRDefault="00496400">
      <w:pPr>
        <w:widowControl w:val="0"/>
        <w:pBdr>
          <w:top w:val="nil"/>
          <w:left w:val="nil"/>
          <w:bottom w:val="nil"/>
          <w:right w:val="nil"/>
          <w:between w:val="nil"/>
        </w:pBdr>
        <w:spacing w:before="316"/>
        <w:ind w:left="-360" w:right="6945"/>
        <w:rPr>
          <w:b/>
          <w:color w:val="000000"/>
          <w:sz w:val="21"/>
          <w:szCs w:val="21"/>
        </w:rPr>
      </w:pPr>
      <w:r>
        <w:rPr>
          <w:b/>
          <w:color w:val="000000"/>
          <w:sz w:val="21"/>
          <w:szCs w:val="21"/>
        </w:rPr>
        <w:t xml:space="preserve">Presenter Information </w:t>
      </w:r>
    </w:p>
    <w:p w:rsidR="0063552C" w:rsidRDefault="00496400">
      <w:pPr>
        <w:widowControl w:val="0"/>
        <w:pBdr>
          <w:top w:val="nil"/>
          <w:left w:val="nil"/>
          <w:bottom w:val="nil"/>
          <w:right w:val="nil"/>
          <w:between w:val="nil"/>
        </w:pBdr>
        <w:spacing w:before="48"/>
        <w:ind w:right="1512"/>
        <w:rPr>
          <w:color w:val="000000"/>
          <w:sz w:val="21"/>
          <w:szCs w:val="21"/>
        </w:rPr>
      </w:pPr>
      <w:r>
        <w:rPr>
          <w:color w:val="000000"/>
          <w:sz w:val="21"/>
          <w:szCs w:val="21"/>
        </w:rPr>
        <w:t xml:space="preserve">● Lead presenter’s name, address, phone number, and email address </w:t>
      </w:r>
    </w:p>
    <w:p w:rsidR="0063552C" w:rsidRDefault="00496400">
      <w:pPr>
        <w:widowControl w:val="0"/>
        <w:pBdr>
          <w:top w:val="nil"/>
          <w:left w:val="nil"/>
          <w:bottom w:val="nil"/>
          <w:right w:val="nil"/>
          <w:between w:val="nil"/>
        </w:pBdr>
        <w:spacing w:before="52"/>
        <w:ind w:right="1622"/>
        <w:rPr>
          <w:color w:val="000000"/>
          <w:sz w:val="21"/>
          <w:szCs w:val="21"/>
        </w:rPr>
      </w:pPr>
      <w:r>
        <w:rPr>
          <w:color w:val="000000"/>
          <w:sz w:val="21"/>
          <w:szCs w:val="21"/>
        </w:rPr>
        <w:t>● Lead presenter's brief biography (100 words, 6</w:t>
      </w:r>
      <w:r>
        <w:rPr>
          <w:sz w:val="21"/>
          <w:szCs w:val="21"/>
        </w:rPr>
        <w:t>8</w:t>
      </w:r>
      <w:r>
        <w:rPr>
          <w:color w:val="000000"/>
          <w:sz w:val="21"/>
          <w:szCs w:val="21"/>
        </w:rPr>
        <w:t xml:space="preserve">0 characters max) </w:t>
      </w:r>
    </w:p>
    <w:p w:rsidR="0063552C" w:rsidRDefault="00496400">
      <w:pPr>
        <w:widowControl w:val="0"/>
        <w:pBdr>
          <w:top w:val="nil"/>
          <w:left w:val="nil"/>
          <w:bottom w:val="nil"/>
          <w:right w:val="nil"/>
          <w:between w:val="nil"/>
        </w:pBdr>
        <w:spacing w:before="48"/>
        <w:ind w:right="1723"/>
        <w:rPr>
          <w:color w:val="000000"/>
          <w:sz w:val="21"/>
          <w:szCs w:val="21"/>
        </w:rPr>
      </w:pPr>
      <w:r>
        <w:rPr>
          <w:color w:val="000000"/>
          <w:sz w:val="21"/>
          <w:szCs w:val="21"/>
        </w:rPr>
        <w:t xml:space="preserve">● Co-presenter’s name, address, phone number, and email address </w:t>
      </w:r>
    </w:p>
    <w:p w:rsidR="0063552C" w:rsidRDefault="00496400">
      <w:pPr>
        <w:widowControl w:val="0"/>
        <w:pBdr>
          <w:top w:val="nil"/>
          <w:left w:val="nil"/>
          <w:bottom w:val="nil"/>
          <w:right w:val="nil"/>
          <w:between w:val="nil"/>
        </w:pBdr>
        <w:spacing w:before="48"/>
        <w:ind w:right="1833"/>
        <w:rPr>
          <w:color w:val="000000"/>
          <w:sz w:val="21"/>
          <w:szCs w:val="21"/>
        </w:rPr>
      </w:pPr>
      <w:r>
        <w:rPr>
          <w:color w:val="000000"/>
          <w:sz w:val="21"/>
          <w:szCs w:val="21"/>
        </w:rPr>
        <w:t>● Co-presenter's brief biography (100 words, 6</w:t>
      </w:r>
      <w:r>
        <w:rPr>
          <w:sz w:val="21"/>
          <w:szCs w:val="21"/>
        </w:rPr>
        <w:t>8</w:t>
      </w:r>
      <w:r>
        <w:rPr>
          <w:color w:val="000000"/>
          <w:sz w:val="21"/>
          <w:szCs w:val="21"/>
        </w:rPr>
        <w:t xml:space="preserve">0 characters max) </w:t>
      </w:r>
    </w:p>
    <w:p w:rsidR="0063552C" w:rsidRDefault="00496400">
      <w:pPr>
        <w:widowControl w:val="0"/>
        <w:pBdr>
          <w:top w:val="nil"/>
          <w:left w:val="nil"/>
          <w:bottom w:val="nil"/>
          <w:right w:val="nil"/>
          <w:between w:val="nil"/>
        </w:pBdr>
        <w:spacing w:before="48"/>
        <w:ind w:right="4084"/>
        <w:rPr>
          <w:color w:val="000000"/>
          <w:sz w:val="21"/>
          <w:szCs w:val="21"/>
        </w:rPr>
      </w:pPr>
      <w:r>
        <w:rPr>
          <w:color w:val="000000"/>
          <w:sz w:val="21"/>
          <w:szCs w:val="21"/>
        </w:rPr>
        <w:t xml:space="preserve">● Information for any additional co-presenters </w:t>
      </w:r>
    </w:p>
    <w:p w:rsidR="0063552C" w:rsidRPr="007B147D" w:rsidRDefault="00496400" w:rsidP="00821D12">
      <w:pPr>
        <w:widowControl w:val="0"/>
        <w:pBdr>
          <w:top w:val="nil"/>
          <w:left w:val="nil"/>
          <w:bottom w:val="nil"/>
          <w:right w:val="nil"/>
          <w:between w:val="nil"/>
        </w:pBdr>
        <w:spacing w:before="321"/>
        <w:ind w:left="-360" w:right="-278"/>
        <w:rPr>
          <w:color w:val="000000"/>
          <w:sz w:val="21"/>
          <w:szCs w:val="21"/>
        </w:rPr>
      </w:pPr>
      <w:r>
        <w:rPr>
          <w:b/>
          <w:color w:val="000000"/>
          <w:sz w:val="21"/>
          <w:szCs w:val="21"/>
        </w:rPr>
        <w:t xml:space="preserve">Permission Statement </w:t>
      </w:r>
      <w:r>
        <w:rPr>
          <w:color w:val="000000"/>
          <w:sz w:val="21"/>
          <w:szCs w:val="21"/>
        </w:rPr>
        <w:t xml:space="preserve">By submitting this form you are agreeing to give The Labyrinth Society permission to post the abstract of this presentation, as well as a PDF of any PowerPoint slides made available, on the TLS members-only website. You also confirm authorship of the submitted material and release TLS from any copyright infringement should someone choose to copy and claim the information submitted as their own. Note: In the event of multiple presenters for one session, the individual designated as ‘lead presenter’ submits this proposal, giving permission on behalf of all group members. </w:t>
      </w:r>
    </w:p>
    <w:sectPr w:rsidR="0063552C" w:rsidRPr="007B147D" w:rsidSect="00F25292">
      <w:headerReference w:type="default" r:id="rId12"/>
      <w:footerReference w:type="default" r:id="rId13"/>
      <w:footerReference w:type="first" r:id="rId14"/>
      <w:pgSz w:w="12240" w:h="15840"/>
      <w:pgMar w:top="1440" w:right="1440" w:bottom="1440" w:left="1440" w:header="144"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1D4" w:rsidRDefault="00FC61D4" w:rsidP="00B33469">
      <w:pPr>
        <w:spacing w:line="240" w:lineRule="auto"/>
      </w:pPr>
      <w:r>
        <w:separator/>
      </w:r>
    </w:p>
  </w:endnote>
  <w:endnote w:type="continuationSeparator" w:id="0">
    <w:p w:rsidR="00FC61D4" w:rsidRDefault="00FC61D4" w:rsidP="00B334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469" w:rsidRDefault="007B147D">
    <w:pPr>
      <w:pStyle w:val="Footer"/>
    </w:pPr>
    <w:r>
      <w:t>2020 TLS Concurrent Guidelines</w:t>
    </w:r>
    <w:r>
      <w:ptab w:relativeTo="margin" w:alignment="center" w:leader="none"/>
    </w:r>
    <w:r w:rsidRPr="007B147D">
      <w:rPr>
        <w:rFonts w:asciiTheme="majorHAnsi" w:eastAsiaTheme="majorEastAsia" w:hAnsiTheme="majorHAnsi" w:cstheme="majorBidi"/>
        <w:noProof/>
        <w:sz w:val="28"/>
        <w:szCs w:val="28"/>
      </w:rPr>
      <w:t xml:space="preserve">Page </w:t>
    </w:r>
    <w:r w:rsidRPr="007B147D">
      <w:rPr>
        <w:rFonts w:asciiTheme="majorHAnsi" w:eastAsiaTheme="majorEastAsia" w:hAnsiTheme="majorHAnsi" w:cstheme="majorBidi"/>
        <w:b/>
        <w:bCs/>
        <w:noProof/>
        <w:sz w:val="28"/>
        <w:szCs w:val="28"/>
      </w:rPr>
      <w:fldChar w:fldCharType="begin"/>
    </w:r>
    <w:r w:rsidRPr="007B147D">
      <w:rPr>
        <w:rFonts w:asciiTheme="majorHAnsi" w:eastAsiaTheme="majorEastAsia" w:hAnsiTheme="majorHAnsi" w:cstheme="majorBidi"/>
        <w:b/>
        <w:bCs/>
        <w:noProof/>
        <w:sz w:val="28"/>
        <w:szCs w:val="28"/>
      </w:rPr>
      <w:instrText xml:space="preserve"> PAGE  \* Arabic  \* MERGEFORMAT </w:instrText>
    </w:r>
    <w:r w:rsidRPr="007B147D">
      <w:rPr>
        <w:rFonts w:asciiTheme="majorHAnsi" w:eastAsiaTheme="majorEastAsia" w:hAnsiTheme="majorHAnsi" w:cstheme="majorBidi"/>
        <w:b/>
        <w:bCs/>
        <w:noProof/>
        <w:sz w:val="28"/>
        <w:szCs w:val="28"/>
      </w:rPr>
      <w:fldChar w:fldCharType="separate"/>
    </w:r>
    <w:r w:rsidR="00B042C5">
      <w:rPr>
        <w:rFonts w:asciiTheme="majorHAnsi" w:eastAsiaTheme="majorEastAsia" w:hAnsiTheme="majorHAnsi" w:cstheme="majorBidi"/>
        <w:b/>
        <w:bCs/>
        <w:noProof/>
        <w:sz w:val="28"/>
        <w:szCs w:val="28"/>
      </w:rPr>
      <w:t>2</w:t>
    </w:r>
    <w:r w:rsidRPr="007B147D">
      <w:rPr>
        <w:rFonts w:asciiTheme="majorHAnsi" w:eastAsiaTheme="majorEastAsia" w:hAnsiTheme="majorHAnsi" w:cstheme="majorBidi"/>
        <w:b/>
        <w:bCs/>
        <w:noProof/>
        <w:sz w:val="28"/>
        <w:szCs w:val="28"/>
      </w:rPr>
      <w:fldChar w:fldCharType="end"/>
    </w:r>
    <w:r w:rsidRPr="007B147D">
      <w:rPr>
        <w:rFonts w:asciiTheme="majorHAnsi" w:eastAsiaTheme="majorEastAsia" w:hAnsiTheme="majorHAnsi" w:cstheme="majorBidi"/>
        <w:noProof/>
        <w:sz w:val="28"/>
        <w:szCs w:val="28"/>
      </w:rPr>
      <w:t xml:space="preserve"> of </w:t>
    </w:r>
    <w:r w:rsidRPr="007B147D">
      <w:rPr>
        <w:rFonts w:asciiTheme="majorHAnsi" w:eastAsiaTheme="majorEastAsia" w:hAnsiTheme="majorHAnsi" w:cstheme="majorBidi"/>
        <w:b/>
        <w:bCs/>
        <w:noProof/>
        <w:sz w:val="28"/>
        <w:szCs w:val="28"/>
      </w:rPr>
      <w:fldChar w:fldCharType="begin"/>
    </w:r>
    <w:r w:rsidRPr="007B147D">
      <w:rPr>
        <w:rFonts w:asciiTheme="majorHAnsi" w:eastAsiaTheme="majorEastAsia" w:hAnsiTheme="majorHAnsi" w:cstheme="majorBidi"/>
        <w:b/>
        <w:bCs/>
        <w:noProof/>
        <w:sz w:val="28"/>
        <w:szCs w:val="28"/>
      </w:rPr>
      <w:instrText xml:space="preserve"> NUMPAGES  \* Arabic  \* MERGEFORMAT </w:instrText>
    </w:r>
    <w:r w:rsidRPr="007B147D">
      <w:rPr>
        <w:rFonts w:asciiTheme="majorHAnsi" w:eastAsiaTheme="majorEastAsia" w:hAnsiTheme="majorHAnsi" w:cstheme="majorBidi"/>
        <w:b/>
        <w:bCs/>
        <w:noProof/>
        <w:sz w:val="28"/>
        <w:szCs w:val="28"/>
      </w:rPr>
      <w:fldChar w:fldCharType="separate"/>
    </w:r>
    <w:r w:rsidR="00B042C5">
      <w:rPr>
        <w:rFonts w:asciiTheme="majorHAnsi" w:eastAsiaTheme="majorEastAsia" w:hAnsiTheme="majorHAnsi" w:cstheme="majorBidi"/>
        <w:b/>
        <w:bCs/>
        <w:noProof/>
        <w:sz w:val="28"/>
        <w:szCs w:val="28"/>
      </w:rPr>
      <w:t>4</w:t>
    </w:r>
    <w:r w:rsidRPr="007B147D">
      <w:rPr>
        <w:rFonts w:asciiTheme="majorHAnsi" w:eastAsiaTheme="majorEastAsia" w:hAnsiTheme="majorHAnsi" w:cstheme="majorBidi"/>
        <w:b/>
        <w:bCs/>
        <w:noProof/>
        <w:sz w:val="28"/>
        <w:szCs w:val="28"/>
      </w:rPr>
      <w:fldChar w:fldCharType="end"/>
    </w:r>
    <w:r>
      <w:ptab w:relativeTo="margin" w:alignment="right" w:leader="none"/>
    </w:r>
    <w:r>
      <w:t>3 Dec 2019 LM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88E" w:rsidRDefault="007B147D">
    <w:pPr>
      <w:pStyle w:val="Footer"/>
    </w:pPr>
    <w:r>
      <w:t>2020 TLS Concurrent Guidelines</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B042C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042C5">
      <w:rPr>
        <w:b/>
        <w:bCs/>
        <w:noProof/>
      </w:rPr>
      <w:t>4</w:t>
    </w:r>
    <w:r>
      <w:rPr>
        <w:b/>
        <w:bCs/>
      </w:rPr>
      <w:fldChar w:fldCharType="end"/>
    </w:r>
    <w:r>
      <w:ptab w:relativeTo="margin" w:alignment="right" w:leader="none"/>
    </w:r>
    <w:r>
      <w:t>3 Dec 2019 LM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1D4" w:rsidRDefault="00FC61D4" w:rsidP="00B33469">
      <w:pPr>
        <w:spacing w:line="240" w:lineRule="auto"/>
      </w:pPr>
      <w:r>
        <w:separator/>
      </w:r>
    </w:p>
  </w:footnote>
  <w:footnote w:type="continuationSeparator" w:id="0">
    <w:p w:rsidR="00FC61D4" w:rsidRDefault="00FC61D4" w:rsidP="00B334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88E" w:rsidRDefault="000C288E" w:rsidP="000C288E">
    <w:pPr>
      <w:pStyle w:val="Header"/>
      <w:ind w:left="4680"/>
      <w:rPr>
        <w:b/>
      </w:rPr>
    </w:pPr>
  </w:p>
  <w:p w:rsidR="00DE7B73" w:rsidRDefault="00DE7B73" w:rsidP="000C288E">
    <w:pPr>
      <w:pStyle w:val="Header"/>
      <w:ind w:left="4680"/>
      <w:rPr>
        <w:b/>
      </w:rPr>
    </w:pPr>
  </w:p>
  <w:p w:rsidR="00DE7B73" w:rsidRDefault="00DE7B73" w:rsidP="000C288E">
    <w:pPr>
      <w:pStyle w:val="Header"/>
      <w:ind w:left="4680"/>
      <w:rPr>
        <w:b/>
      </w:rPr>
    </w:pPr>
  </w:p>
  <w:p w:rsidR="000C288E" w:rsidRDefault="000C288E" w:rsidP="000C288E">
    <w:pPr>
      <w:pStyle w:val="Header"/>
      <w:ind w:left="4680"/>
    </w:pPr>
    <w:r w:rsidRPr="000C288E">
      <w:rPr>
        <w:b/>
      </w:rPr>
      <w:t xml:space="preserve">Call for Concurrent Presentation Proposals </w:t>
    </w:r>
    <w:r>
      <w:rPr>
        <w:b/>
      </w:rPr>
      <w:br/>
    </w:r>
    <w:r w:rsidRPr="000C288E">
      <w:t>2020 TLS Gathering ~ September 25-27,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37741"/>
    <w:multiLevelType w:val="multilevel"/>
    <w:tmpl w:val="8D7EB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81345D"/>
    <w:multiLevelType w:val="hybridMultilevel"/>
    <w:tmpl w:val="31D2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B7E39"/>
    <w:multiLevelType w:val="hybridMultilevel"/>
    <w:tmpl w:val="5CE4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2C"/>
    <w:rsid w:val="000118D0"/>
    <w:rsid w:val="000C288E"/>
    <w:rsid w:val="000F7E3B"/>
    <w:rsid w:val="002A4C52"/>
    <w:rsid w:val="003A425A"/>
    <w:rsid w:val="003D496A"/>
    <w:rsid w:val="0046237D"/>
    <w:rsid w:val="00463BBB"/>
    <w:rsid w:val="00496400"/>
    <w:rsid w:val="005C78AB"/>
    <w:rsid w:val="0063552C"/>
    <w:rsid w:val="007B147D"/>
    <w:rsid w:val="007C4A3D"/>
    <w:rsid w:val="00821D12"/>
    <w:rsid w:val="00B042C5"/>
    <w:rsid w:val="00B33469"/>
    <w:rsid w:val="00BC77CA"/>
    <w:rsid w:val="00C275AE"/>
    <w:rsid w:val="00CA6E93"/>
    <w:rsid w:val="00D57451"/>
    <w:rsid w:val="00DE7B73"/>
    <w:rsid w:val="00E65DF6"/>
    <w:rsid w:val="00ED6878"/>
    <w:rsid w:val="00F25292"/>
    <w:rsid w:val="00FC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53925D-D8FC-4BD3-AB70-8F408894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33469"/>
    <w:pPr>
      <w:tabs>
        <w:tab w:val="center" w:pos="4680"/>
        <w:tab w:val="right" w:pos="9360"/>
      </w:tabs>
      <w:spacing w:line="240" w:lineRule="auto"/>
    </w:pPr>
  </w:style>
  <w:style w:type="character" w:customStyle="1" w:styleId="HeaderChar">
    <w:name w:val="Header Char"/>
    <w:basedOn w:val="DefaultParagraphFont"/>
    <w:link w:val="Header"/>
    <w:uiPriority w:val="99"/>
    <w:rsid w:val="00B33469"/>
  </w:style>
  <w:style w:type="paragraph" w:styleId="Footer">
    <w:name w:val="footer"/>
    <w:basedOn w:val="Normal"/>
    <w:link w:val="FooterChar"/>
    <w:uiPriority w:val="99"/>
    <w:unhideWhenUsed/>
    <w:rsid w:val="00B33469"/>
    <w:pPr>
      <w:tabs>
        <w:tab w:val="center" w:pos="4680"/>
        <w:tab w:val="right" w:pos="9360"/>
      </w:tabs>
      <w:spacing w:line="240" w:lineRule="auto"/>
    </w:pPr>
  </w:style>
  <w:style w:type="character" w:customStyle="1" w:styleId="FooterChar">
    <w:name w:val="Footer Char"/>
    <w:basedOn w:val="DefaultParagraphFont"/>
    <w:link w:val="Footer"/>
    <w:uiPriority w:val="99"/>
    <w:rsid w:val="00B33469"/>
  </w:style>
  <w:style w:type="paragraph" w:styleId="ListParagraph">
    <w:name w:val="List Paragraph"/>
    <w:basedOn w:val="Normal"/>
    <w:uiPriority w:val="34"/>
    <w:qFormat/>
    <w:rsid w:val="000C288E"/>
    <w:pPr>
      <w:ind w:left="720"/>
      <w:contextualSpacing/>
    </w:pPr>
  </w:style>
  <w:style w:type="character" w:styleId="Hyperlink">
    <w:name w:val="Hyperlink"/>
    <w:basedOn w:val="DefaultParagraphFont"/>
    <w:uiPriority w:val="99"/>
    <w:unhideWhenUsed/>
    <w:rsid w:val="004623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dyl7eFDAa7ouaMKE-LoFVZVaeK6vzv214WV6TPwGt_nSmsLQ/viewform?usp=pp_ur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byrinthsociety.org/annual-gathering/3196-tls-store" TargetMode="External"/><Relationship Id="rId4" Type="http://schemas.openxmlformats.org/officeDocument/2006/relationships/settings" Target="settings.xml"/><Relationship Id="rId9" Type="http://schemas.openxmlformats.org/officeDocument/2006/relationships/hyperlink" Target="https://labyrinthsociety.org/annual-gathering/3194-the-vendor-artisans-are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9E6A8-C5F7-4C23-98BE-84DBB837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Moriarty</dc:creator>
  <cp:lastModifiedBy>Lisa Moriarty</cp:lastModifiedBy>
  <cp:revision>2</cp:revision>
  <cp:lastPrinted>2020-01-05T16:25:00Z</cp:lastPrinted>
  <dcterms:created xsi:type="dcterms:W3CDTF">2020-01-05T16:25:00Z</dcterms:created>
  <dcterms:modified xsi:type="dcterms:W3CDTF">2020-01-05T16:25:00Z</dcterms:modified>
</cp:coreProperties>
</file>